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0E07" w:rsidRPr="0023422E" w:rsidRDefault="004C0E07" w:rsidP="00F76B95">
      <w:pPr>
        <w:spacing w:before="100" w:after="100"/>
        <w:contextualSpacing/>
        <w:jc w:val="right"/>
        <w:rPr>
          <w:rFonts w:cstheme="minorHAnsi"/>
          <w:sz w:val="24"/>
          <w:szCs w:val="24"/>
        </w:rPr>
      </w:pPr>
      <w:r w:rsidRPr="0023422E">
        <w:rPr>
          <w:rFonts w:cstheme="minorHAnsi"/>
          <w:sz w:val="24"/>
          <w:szCs w:val="24"/>
        </w:rPr>
        <w:t xml:space="preserve">Выписка из ООП ООО </w:t>
      </w:r>
    </w:p>
    <w:p w:rsidR="004C0E07" w:rsidRPr="0023422E" w:rsidRDefault="00F83E45" w:rsidP="00F76B95">
      <w:pPr>
        <w:spacing w:before="100" w:after="100"/>
        <w:contextualSpacing/>
        <w:jc w:val="right"/>
        <w:rPr>
          <w:rFonts w:cstheme="minorHAnsi"/>
          <w:sz w:val="24"/>
          <w:szCs w:val="24"/>
        </w:rPr>
      </w:pPr>
      <w:r>
        <w:rPr>
          <w:rFonts w:cstheme="minorHAnsi"/>
          <w:sz w:val="24"/>
          <w:szCs w:val="24"/>
        </w:rPr>
        <w:t>МБОУ «О</w:t>
      </w:r>
      <w:r w:rsidR="004C0E07" w:rsidRPr="0023422E">
        <w:rPr>
          <w:rFonts w:cstheme="minorHAnsi"/>
          <w:sz w:val="24"/>
          <w:szCs w:val="24"/>
        </w:rPr>
        <w:t xml:space="preserve">ОШ </w:t>
      </w:r>
      <w:r>
        <w:rPr>
          <w:rFonts w:cstheme="minorHAnsi"/>
          <w:sz w:val="24"/>
          <w:szCs w:val="24"/>
        </w:rPr>
        <w:t>с.Гуржи-Мохк</w:t>
      </w:r>
      <w:r w:rsidR="004C0E07" w:rsidRPr="0023422E">
        <w:rPr>
          <w:rFonts w:cstheme="minorHAnsi"/>
          <w:sz w:val="24"/>
          <w:szCs w:val="24"/>
        </w:rPr>
        <w:t xml:space="preserve">», </w:t>
      </w:r>
    </w:p>
    <w:p w:rsidR="004C0E07" w:rsidRPr="0023422E" w:rsidRDefault="004C0E07" w:rsidP="00F76B95">
      <w:pPr>
        <w:spacing w:before="100" w:after="100"/>
        <w:contextualSpacing/>
        <w:jc w:val="right"/>
        <w:rPr>
          <w:rFonts w:cstheme="minorHAnsi"/>
          <w:sz w:val="24"/>
          <w:szCs w:val="24"/>
        </w:rPr>
      </w:pPr>
      <w:r w:rsidRPr="0023422E">
        <w:rPr>
          <w:rFonts w:cstheme="minorHAnsi"/>
          <w:sz w:val="24"/>
          <w:szCs w:val="24"/>
        </w:rPr>
        <w:t>утвержден</w:t>
      </w:r>
      <w:r w:rsidR="00080B3B" w:rsidRPr="0023422E">
        <w:rPr>
          <w:rFonts w:cstheme="minorHAnsi"/>
          <w:sz w:val="24"/>
          <w:szCs w:val="24"/>
        </w:rPr>
        <w:t>ной</w:t>
      </w:r>
      <w:r w:rsidR="00F83E45">
        <w:rPr>
          <w:rFonts w:cstheme="minorHAnsi"/>
          <w:sz w:val="24"/>
          <w:szCs w:val="24"/>
        </w:rPr>
        <w:t xml:space="preserve"> приказом директора от «30</w:t>
      </w:r>
      <w:r w:rsidRPr="0023422E">
        <w:rPr>
          <w:rFonts w:cstheme="minorHAnsi"/>
          <w:sz w:val="24"/>
          <w:szCs w:val="24"/>
        </w:rPr>
        <w:t>» августа 2023г. №</w:t>
      </w:r>
      <w:r w:rsidR="00F83E45">
        <w:rPr>
          <w:rFonts w:cstheme="minorHAnsi"/>
          <w:sz w:val="24"/>
          <w:szCs w:val="24"/>
        </w:rPr>
        <w:t>20-П</w:t>
      </w:r>
    </w:p>
    <w:p w:rsidR="004C0E07" w:rsidRPr="00F76B95" w:rsidRDefault="004C0E07" w:rsidP="00F76B95">
      <w:pPr>
        <w:adjustRightInd w:val="0"/>
        <w:ind w:firstLine="540"/>
        <w:contextualSpacing/>
        <w:jc w:val="both"/>
        <w:rPr>
          <w:rFonts w:cstheme="minorHAnsi"/>
          <w:b/>
          <w:bCs/>
          <w:sz w:val="28"/>
          <w:szCs w:val="28"/>
        </w:rPr>
      </w:pPr>
    </w:p>
    <w:p w:rsidR="0023422E" w:rsidRPr="0023422E" w:rsidRDefault="0023422E" w:rsidP="0023422E">
      <w:pPr>
        <w:adjustRightInd w:val="0"/>
        <w:ind w:firstLine="540"/>
        <w:contextualSpacing/>
        <w:jc w:val="center"/>
        <w:rPr>
          <w:rFonts w:cstheme="minorHAnsi"/>
          <w:b/>
          <w:bCs/>
          <w:sz w:val="26"/>
          <w:szCs w:val="26"/>
        </w:rPr>
      </w:pPr>
      <w:r w:rsidRPr="0023422E">
        <w:rPr>
          <w:rFonts w:cstheme="minorHAnsi"/>
          <w:b/>
          <w:bCs/>
          <w:sz w:val="26"/>
          <w:szCs w:val="26"/>
        </w:rPr>
        <w:t>Рабочая</w:t>
      </w:r>
      <w:r w:rsidR="004C0E07" w:rsidRPr="0023422E">
        <w:rPr>
          <w:rFonts w:cstheme="minorHAnsi"/>
          <w:b/>
          <w:bCs/>
          <w:sz w:val="26"/>
          <w:szCs w:val="26"/>
        </w:rPr>
        <w:t xml:space="preserve"> программа по учебному предмету </w:t>
      </w:r>
      <w:r w:rsidRPr="0023422E">
        <w:rPr>
          <w:rFonts w:cstheme="minorHAnsi"/>
          <w:b/>
          <w:bCs/>
          <w:sz w:val="26"/>
          <w:szCs w:val="26"/>
        </w:rPr>
        <w:t xml:space="preserve">"Биология" </w:t>
      </w:r>
    </w:p>
    <w:p w:rsidR="004C0E07" w:rsidRPr="0023422E" w:rsidRDefault="0023422E" w:rsidP="0023422E">
      <w:pPr>
        <w:adjustRightInd w:val="0"/>
        <w:ind w:firstLine="540"/>
        <w:contextualSpacing/>
        <w:jc w:val="center"/>
        <w:rPr>
          <w:rFonts w:cstheme="minorHAnsi"/>
          <w:b/>
          <w:bCs/>
          <w:sz w:val="26"/>
          <w:szCs w:val="26"/>
        </w:rPr>
      </w:pPr>
      <w:r w:rsidRPr="0023422E">
        <w:rPr>
          <w:rFonts w:cstheme="minorHAnsi"/>
          <w:b/>
          <w:bCs/>
          <w:sz w:val="26"/>
          <w:szCs w:val="26"/>
        </w:rPr>
        <w:t xml:space="preserve">(базовый </w:t>
      </w:r>
      <w:r w:rsidR="00B63E7D" w:rsidRPr="0023422E">
        <w:rPr>
          <w:rFonts w:cstheme="minorHAnsi"/>
          <w:b/>
          <w:bCs/>
          <w:sz w:val="26"/>
          <w:szCs w:val="26"/>
        </w:rPr>
        <w:t>уровень)</w:t>
      </w:r>
    </w:p>
    <w:p w:rsidR="004C0E07" w:rsidRPr="0023422E" w:rsidRDefault="004C0E07" w:rsidP="00F76B95">
      <w:pPr>
        <w:spacing w:before="100" w:after="100"/>
        <w:contextualSpacing/>
        <w:jc w:val="center"/>
        <w:rPr>
          <w:rFonts w:cstheme="minorHAnsi"/>
          <w:b/>
          <w:sz w:val="26"/>
          <w:szCs w:val="26"/>
        </w:rPr>
      </w:pPr>
      <w:r w:rsidRPr="0023422E">
        <w:rPr>
          <w:rFonts w:cstheme="minorHAnsi"/>
          <w:b/>
          <w:sz w:val="26"/>
          <w:szCs w:val="26"/>
        </w:rPr>
        <w:t>Аннотация к рабочей программе</w:t>
      </w:r>
    </w:p>
    <w:p w:rsidR="0023422E" w:rsidRDefault="004C0E07" w:rsidP="0023422E">
      <w:pPr>
        <w:spacing w:before="100" w:after="100"/>
        <w:contextualSpacing/>
        <w:jc w:val="center"/>
        <w:rPr>
          <w:rFonts w:cstheme="minorHAnsi"/>
          <w:b/>
          <w:bCs/>
          <w:sz w:val="26"/>
          <w:szCs w:val="26"/>
        </w:rPr>
      </w:pPr>
      <w:r w:rsidRPr="0023422E">
        <w:rPr>
          <w:rFonts w:cstheme="minorHAnsi"/>
          <w:b/>
          <w:sz w:val="26"/>
          <w:szCs w:val="26"/>
        </w:rPr>
        <w:t xml:space="preserve">учебного предмета </w:t>
      </w:r>
      <w:r w:rsidR="00B63E7D" w:rsidRPr="0023422E">
        <w:rPr>
          <w:rFonts w:cstheme="minorHAnsi"/>
          <w:b/>
          <w:bCs/>
          <w:sz w:val="26"/>
          <w:szCs w:val="26"/>
        </w:rPr>
        <w:t>"Биология" (базовый уровень)</w:t>
      </w:r>
    </w:p>
    <w:p w:rsidR="0023422E" w:rsidRPr="0023422E" w:rsidRDefault="0023422E" w:rsidP="0023422E">
      <w:pPr>
        <w:spacing w:before="100" w:after="100"/>
        <w:contextualSpacing/>
        <w:jc w:val="center"/>
        <w:rPr>
          <w:rFonts w:cstheme="minorHAnsi"/>
          <w:b/>
          <w:bCs/>
          <w:sz w:val="26"/>
          <w:szCs w:val="26"/>
        </w:rPr>
      </w:pPr>
    </w:p>
    <w:p w:rsidR="004C0E07" w:rsidRPr="0023422E" w:rsidRDefault="004C0E07" w:rsidP="00DD49A0">
      <w:pPr>
        <w:spacing w:before="100" w:after="100" w:line="276" w:lineRule="auto"/>
        <w:ind w:firstLine="708"/>
        <w:contextualSpacing/>
        <w:jc w:val="both"/>
        <w:rPr>
          <w:rFonts w:cstheme="minorHAnsi"/>
          <w:sz w:val="26"/>
          <w:szCs w:val="26"/>
        </w:rPr>
      </w:pPr>
      <w:r w:rsidRPr="0023422E">
        <w:rPr>
          <w:rFonts w:cstheme="minorHAnsi"/>
          <w:sz w:val="26"/>
          <w:szCs w:val="26"/>
        </w:rPr>
        <w:t xml:space="preserve">Рабочая программа учебного предмета </w:t>
      </w:r>
      <w:r w:rsidR="00B63E7D" w:rsidRPr="0023422E">
        <w:rPr>
          <w:rFonts w:cstheme="minorHAnsi"/>
          <w:b/>
          <w:bCs/>
          <w:sz w:val="26"/>
          <w:szCs w:val="26"/>
        </w:rPr>
        <w:t xml:space="preserve">"Биология" (базовый уровень) </w:t>
      </w:r>
      <w:r w:rsidRPr="0023422E">
        <w:rPr>
          <w:rFonts w:cstheme="minorHAnsi"/>
          <w:sz w:val="26"/>
          <w:szCs w:val="26"/>
        </w:rPr>
        <w:t>обязательной предметной области "</w:t>
      </w:r>
      <w:r w:rsidR="00B63E7D" w:rsidRPr="0023422E">
        <w:rPr>
          <w:rFonts w:cstheme="minorHAnsi"/>
          <w:sz w:val="26"/>
          <w:szCs w:val="26"/>
        </w:rPr>
        <w:t xml:space="preserve">Естественно </w:t>
      </w:r>
      <w:r w:rsidRPr="0023422E">
        <w:rPr>
          <w:rFonts w:cstheme="minorHAnsi"/>
          <w:sz w:val="26"/>
          <w:szCs w:val="26"/>
        </w:rPr>
        <w:t>-научные предметы" разработана в соответствии с пунктом 32.1 федерального государственного образовательного стандарта основного общего образования (далее - ФГОС ООО)</w:t>
      </w:r>
      <w:r w:rsidRPr="0023422E">
        <w:rPr>
          <w:rStyle w:val="a9"/>
          <w:rFonts w:cstheme="minorHAnsi"/>
          <w:sz w:val="26"/>
          <w:szCs w:val="26"/>
        </w:rPr>
        <w:footnoteReference w:id="1"/>
      </w:r>
      <w:r w:rsidRPr="0023422E">
        <w:rPr>
          <w:rFonts w:cstheme="minorHAnsi"/>
          <w:sz w:val="26"/>
          <w:szCs w:val="26"/>
        </w:rPr>
        <w:t>, федеральной образовательной программы основного общего образования (далее - ФОП ООО) и реализуется 5 лет с 5 по 9 классы. Данная рабочая программа является частью содержательного раздела основной образовательной программы основного общего образования (далее - ООП ООО).</w:t>
      </w:r>
    </w:p>
    <w:p w:rsidR="004C0E07" w:rsidRPr="0023422E" w:rsidRDefault="004C0E07" w:rsidP="00DD49A0">
      <w:pPr>
        <w:spacing w:line="276" w:lineRule="auto"/>
        <w:ind w:firstLine="708"/>
        <w:contextualSpacing/>
        <w:jc w:val="both"/>
        <w:rPr>
          <w:rFonts w:cstheme="minorHAnsi"/>
          <w:color w:val="FF0000"/>
          <w:sz w:val="26"/>
          <w:szCs w:val="26"/>
        </w:rPr>
      </w:pPr>
      <w:r w:rsidRPr="0023422E">
        <w:rPr>
          <w:rFonts w:cstheme="minorHAnsi"/>
          <w:sz w:val="26"/>
          <w:szCs w:val="26"/>
        </w:rPr>
        <w:t>Рабочая программа разработана учителе</w:t>
      </w:r>
      <w:r w:rsidR="00B63E7D" w:rsidRPr="0023422E">
        <w:rPr>
          <w:rFonts w:cstheme="minorHAnsi"/>
          <w:sz w:val="26"/>
          <w:szCs w:val="26"/>
        </w:rPr>
        <w:t xml:space="preserve">мбиологии </w:t>
      </w:r>
      <w:r w:rsidRPr="0023422E">
        <w:rPr>
          <w:rFonts w:cstheme="minorHAnsi"/>
          <w:sz w:val="26"/>
          <w:szCs w:val="26"/>
        </w:rPr>
        <w:t>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w:t>
      </w:r>
    </w:p>
    <w:p w:rsidR="004C0E07" w:rsidRPr="0023422E" w:rsidRDefault="004C0E07" w:rsidP="00DD49A0">
      <w:pPr>
        <w:spacing w:before="100" w:after="100" w:line="276" w:lineRule="auto"/>
        <w:ind w:firstLine="708"/>
        <w:contextualSpacing/>
        <w:jc w:val="both"/>
        <w:rPr>
          <w:rFonts w:cstheme="minorHAnsi"/>
          <w:b/>
          <w:bCs/>
          <w:sz w:val="26"/>
          <w:szCs w:val="26"/>
        </w:rPr>
      </w:pPr>
      <w:r w:rsidRPr="0023422E">
        <w:rPr>
          <w:rFonts w:cstheme="minorHAnsi"/>
          <w:sz w:val="26"/>
          <w:szCs w:val="26"/>
        </w:rPr>
        <w:t xml:space="preserve">Рабочая программа учебного предмета </w:t>
      </w:r>
      <w:r w:rsidR="00B63E7D" w:rsidRPr="0023422E">
        <w:rPr>
          <w:rFonts w:cstheme="minorHAnsi"/>
          <w:bCs/>
          <w:sz w:val="26"/>
          <w:szCs w:val="26"/>
        </w:rPr>
        <w:t xml:space="preserve">"Биология" (базовый уровень) </w:t>
      </w:r>
      <w:r w:rsidRPr="0023422E">
        <w:rPr>
          <w:rFonts w:cstheme="minorHAnsi"/>
          <w:sz w:val="26"/>
          <w:szCs w:val="26"/>
        </w:rPr>
        <w:t>является частью ООП ООО, определяющей:</w:t>
      </w:r>
    </w:p>
    <w:p w:rsidR="004C0E07" w:rsidRPr="0023422E" w:rsidRDefault="004C0E07" w:rsidP="0023422E">
      <w:pPr>
        <w:spacing w:before="100" w:after="100" w:line="276" w:lineRule="auto"/>
        <w:ind w:firstLine="708"/>
        <w:contextualSpacing/>
        <w:rPr>
          <w:rFonts w:cstheme="minorHAnsi"/>
          <w:b/>
          <w:bCs/>
          <w:sz w:val="26"/>
          <w:szCs w:val="26"/>
        </w:rPr>
      </w:pPr>
      <w:r w:rsidRPr="0023422E">
        <w:rPr>
          <w:rFonts w:cstheme="minorHAnsi"/>
          <w:sz w:val="26"/>
          <w:szCs w:val="26"/>
        </w:rPr>
        <w:t xml:space="preserve">- планируемые результаты освоения учебного предмета </w:t>
      </w:r>
      <w:r w:rsidR="00B63E7D" w:rsidRPr="0023422E">
        <w:rPr>
          <w:rFonts w:cstheme="minorHAnsi"/>
          <w:b/>
          <w:bCs/>
          <w:sz w:val="26"/>
          <w:szCs w:val="26"/>
        </w:rPr>
        <w:t>"Биология" (базовый уровень):</w:t>
      </w:r>
      <w:r w:rsidRPr="0023422E">
        <w:rPr>
          <w:rFonts w:cstheme="minorHAnsi"/>
          <w:sz w:val="26"/>
          <w:szCs w:val="26"/>
        </w:rPr>
        <w:t xml:space="preserve"> (личностные, метапредметные и предметные);</w:t>
      </w:r>
    </w:p>
    <w:p w:rsidR="0023422E" w:rsidRPr="0023422E" w:rsidRDefault="004C0E07" w:rsidP="0023422E">
      <w:pPr>
        <w:spacing w:before="100" w:after="100" w:line="276" w:lineRule="auto"/>
        <w:ind w:firstLine="708"/>
        <w:contextualSpacing/>
        <w:rPr>
          <w:rFonts w:cstheme="minorHAnsi"/>
          <w:sz w:val="26"/>
          <w:szCs w:val="26"/>
        </w:rPr>
      </w:pPr>
      <w:r w:rsidRPr="0023422E">
        <w:rPr>
          <w:rFonts w:cstheme="minorHAnsi"/>
          <w:sz w:val="26"/>
          <w:szCs w:val="26"/>
        </w:rPr>
        <w:t xml:space="preserve">- содержание учебного предмета </w:t>
      </w:r>
      <w:r w:rsidR="00B63E7D" w:rsidRPr="0023422E">
        <w:rPr>
          <w:rFonts w:cstheme="minorHAnsi"/>
          <w:b/>
          <w:bCs/>
          <w:sz w:val="26"/>
          <w:szCs w:val="26"/>
        </w:rPr>
        <w:t>"Биология" (базовый уровень)</w:t>
      </w:r>
      <w:r w:rsidRPr="0023422E">
        <w:rPr>
          <w:rFonts w:cstheme="minorHAnsi"/>
          <w:b/>
          <w:bCs/>
          <w:sz w:val="26"/>
          <w:szCs w:val="26"/>
        </w:rPr>
        <w:t>"</w:t>
      </w:r>
      <w:r w:rsidRPr="0023422E">
        <w:rPr>
          <w:rFonts w:cstheme="minorHAnsi"/>
          <w:sz w:val="26"/>
          <w:szCs w:val="26"/>
        </w:rPr>
        <w:t xml:space="preserve">; </w:t>
      </w:r>
    </w:p>
    <w:p w:rsidR="0023422E" w:rsidRPr="0023422E" w:rsidRDefault="0023422E" w:rsidP="0023422E">
      <w:pPr>
        <w:spacing w:before="100" w:after="100" w:line="276" w:lineRule="auto"/>
        <w:ind w:firstLine="708"/>
        <w:contextualSpacing/>
        <w:rPr>
          <w:rFonts w:cstheme="minorHAnsi"/>
          <w:b/>
          <w:bCs/>
          <w:sz w:val="26"/>
          <w:szCs w:val="26"/>
        </w:rPr>
      </w:pPr>
      <w:r w:rsidRPr="0023422E">
        <w:rPr>
          <w:rFonts w:ascii="Times New Roman" w:hAnsi="Times New Roman" w:cs="Times New Roman"/>
          <w:sz w:val="26"/>
          <w:szCs w:val="26"/>
        </w:rPr>
        <w:t xml:space="preserve">-тематическое планирование, в том числе с учетом рабочей программы воспитания </w:t>
      </w:r>
      <w:r w:rsidRPr="0023422E">
        <w:rPr>
          <w:rFonts w:ascii="Times New Roman" w:hAnsi="Times New Roman" w:cs="Times New Roman"/>
          <w:color w:val="000000"/>
          <w:sz w:val="26"/>
          <w:szCs w:val="26"/>
        </w:rPr>
        <w:t>с указанием количества академических часов, отводимых на освоение каждой темы учебного предмета</w:t>
      </w:r>
      <w:r w:rsidR="007A60EB" w:rsidRPr="0023422E">
        <w:rPr>
          <w:rFonts w:cstheme="minorHAnsi"/>
          <w:b/>
          <w:bCs/>
          <w:sz w:val="26"/>
          <w:szCs w:val="26"/>
        </w:rPr>
        <w:t>"Биология" (базовый уровень)</w:t>
      </w:r>
      <w:r w:rsidRPr="0023422E">
        <w:rPr>
          <w:rFonts w:ascii="Times New Roman" w:hAnsi="Times New Roman" w:cs="Times New Roman"/>
          <w:b/>
          <w:bCs/>
          <w:sz w:val="26"/>
          <w:szCs w:val="26"/>
        </w:rPr>
        <w:t>.</w:t>
      </w:r>
    </w:p>
    <w:p w:rsidR="0023422E" w:rsidRPr="0023422E" w:rsidRDefault="0023422E" w:rsidP="0023422E">
      <w:pPr>
        <w:pStyle w:val="a4"/>
        <w:spacing w:before="100" w:after="100"/>
        <w:ind w:firstLine="708"/>
        <w:contextualSpacing/>
        <w:rPr>
          <w:rFonts w:ascii="Times New Roman" w:hAnsi="Times New Roman" w:cs="Times New Roman"/>
          <w:sz w:val="26"/>
          <w:szCs w:val="26"/>
        </w:rPr>
      </w:pPr>
      <w:r w:rsidRPr="0023422E">
        <w:rPr>
          <w:rFonts w:ascii="Times New Roman" w:hAnsi="Times New Roman" w:cs="Times New Roman"/>
          <w:sz w:val="26"/>
          <w:szCs w:val="26"/>
        </w:rPr>
        <w:t xml:space="preserve">Рабочая программа </w:t>
      </w:r>
      <w:r w:rsidRPr="0023422E">
        <w:rPr>
          <w:rFonts w:ascii="Times New Roman" w:hAnsi="Times New Roman" w:cs="Times New Roman"/>
          <w:b/>
          <w:sz w:val="26"/>
          <w:szCs w:val="26"/>
        </w:rPr>
        <w:t xml:space="preserve">учебного предмета </w:t>
      </w:r>
      <w:r w:rsidR="007A60EB" w:rsidRPr="0023422E">
        <w:rPr>
          <w:rFonts w:cstheme="minorHAnsi"/>
          <w:b/>
          <w:bCs/>
          <w:sz w:val="26"/>
          <w:szCs w:val="26"/>
        </w:rPr>
        <w:t>"Биология" (базовый уровень)</w:t>
      </w:r>
      <w:r w:rsidRPr="0023422E">
        <w:rPr>
          <w:rFonts w:ascii="Times New Roman" w:hAnsi="Times New Roman" w:cs="Times New Roman"/>
          <w:b/>
          <w:bCs/>
          <w:sz w:val="26"/>
          <w:szCs w:val="26"/>
        </w:rPr>
        <w:t>:</w:t>
      </w:r>
    </w:p>
    <w:p w:rsidR="0023422E" w:rsidRPr="0023422E" w:rsidRDefault="0023422E" w:rsidP="0023422E">
      <w:pPr>
        <w:pStyle w:val="a4"/>
        <w:spacing w:before="100" w:after="100"/>
        <w:ind w:firstLine="708"/>
        <w:contextualSpacing/>
        <w:rPr>
          <w:rFonts w:ascii="Times New Roman" w:hAnsi="Times New Roman" w:cs="Times New Roman"/>
          <w:sz w:val="26"/>
          <w:szCs w:val="26"/>
        </w:rPr>
      </w:pPr>
      <w:r w:rsidRPr="0023422E">
        <w:rPr>
          <w:rFonts w:ascii="Times New Roman" w:hAnsi="Times New Roman" w:cs="Times New Roman"/>
          <w:sz w:val="26"/>
          <w:szCs w:val="26"/>
        </w:rPr>
        <w:t>-рассмотрена на методическо</w:t>
      </w:r>
      <w:r w:rsidR="00F83E45">
        <w:rPr>
          <w:rFonts w:ascii="Times New Roman" w:hAnsi="Times New Roman" w:cs="Times New Roman"/>
          <w:sz w:val="26"/>
          <w:szCs w:val="26"/>
        </w:rPr>
        <w:t>м совете школы протокол №1 от 30</w:t>
      </w:r>
      <w:r w:rsidRPr="0023422E">
        <w:rPr>
          <w:rFonts w:ascii="Times New Roman" w:hAnsi="Times New Roman" w:cs="Times New Roman"/>
          <w:sz w:val="26"/>
          <w:szCs w:val="26"/>
        </w:rPr>
        <w:t xml:space="preserve">.08.2023г; </w:t>
      </w:r>
    </w:p>
    <w:p w:rsidR="0023422E" w:rsidRPr="0023422E" w:rsidRDefault="0023422E" w:rsidP="0023422E">
      <w:pPr>
        <w:pStyle w:val="a4"/>
        <w:spacing w:before="100" w:after="100"/>
        <w:ind w:firstLine="708"/>
        <w:contextualSpacing/>
        <w:rPr>
          <w:rFonts w:ascii="Times New Roman" w:hAnsi="Times New Roman" w:cs="Times New Roman"/>
          <w:sz w:val="26"/>
          <w:szCs w:val="26"/>
          <w:u w:val="single"/>
        </w:rPr>
      </w:pPr>
      <w:r w:rsidRPr="0023422E">
        <w:rPr>
          <w:rFonts w:ascii="Times New Roman" w:hAnsi="Times New Roman" w:cs="Times New Roman"/>
          <w:sz w:val="26"/>
          <w:szCs w:val="26"/>
        </w:rPr>
        <w:t xml:space="preserve">-согласована с заместителем директора по учебно-воспитательной работе </w:t>
      </w:r>
      <w:r w:rsidRPr="0023422E">
        <w:rPr>
          <w:rFonts w:ascii="Times New Roman" w:hAnsi="Times New Roman" w:cs="Times New Roman"/>
          <w:sz w:val="26"/>
          <w:szCs w:val="26"/>
          <w:u w:val="single"/>
        </w:rPr>
        <w:t>/</w:t>
      </w:r>
      <w:r w:rsidRPr="0023422E">
        <w:rPr>
          <w:rFonts w:ascii="Times New Roman" w:hAnsi="Times New Roman" w:cs="Times New Roman"/>
          <w:sz w:val="26"/>
          <w:szCs w:val="26"/>
        </w:rPr>
        <w:t xml:space="preserve">дата </w:t>
      </w:r>
      <w:r w:rsidR="00F83E45">
        <w:rPr>
          <w:rFonts w:ascii="Times New Roman" w:hAnsi="Times New Roman" w:cs="Times New Roman"/>
          <w:sz w:val="26"/>
          <w:szCs w:val="26"/>
          <w:u w:val="single"/>
        </w:rPr>
        <w:t>30</w:t>
      </w:r>
      <w:r w:rsidRPr="0023422E">
        <w:rPr>
          <w:rFonts w:ascii="Times New Roman" w:hAnsi="Times New Roman" w:cs="Times New Roman"/>
          <w:sz w:val="26"/>
          <w:szCs w:val="26"/>
          <w:u w:val="single"/>
        </w:rPr>
        <w:t>.08 2023г./;</w:t>
      </w:r>
    </w:p>
    <w:p w:rsidR="0023422E" w:rsidRPr="0023422E" w:rsidRDefault="0023422E" w:rsidP="0023422E">
      <w:pPr>
        <w:pStyle w:val="a4"/>
        <w:spacing w:before="100" w:after="100"/>
        <w:ind w:firstLine="708"/>
        <w:contextualSpacing/>
        <w:rPr>
          <w:rFonts w:ascii="Times New Roman" w:hAnsi="Times New Roman" w:cs="Times New Roman"/>
          <w:sz w:val="26"/>
          <w:szCs w:val="26"/>
        </w:rPr>
      </w:pPr>
      <w:r w:rsidRPr="0023422E">
        <w:rPr>
          <w:rFonts w:ascii="Times New Roman" w:hAnsi="Times New Roman" w:cs="Times New Roman"/>
          <w:b/>
          <w:sz w:val="26"/>
          <w:szCs w:val="26"/>
        </w:rPr>
        <w:t>-</w:t>
      </w:r>
      <w:r w:rsidRPr="0023422E">
        <w:rPr>
          <w:rFonts w:ascii="Times New Roman" w:hAnsi="Times New Roman" w:cs="Times New Roman"/>
          <w:sz w:val="26"/>
          <w:szCs w:val="26"/>
        </w:rPr>
        <w:t>принята в составе ООП ООО решением педагогического совета /протокол №</w:t>
      </w:r>
      <w:r w:rsidR="00F83E45">
        <w:rPr>
          <w:rFonts w:ascii="Times New Roman" w:hAnsi="Times New Roman" w:cs="Times New Roman"/>
          <w:sz w:val="26"/>
          <w:szCs w:val="26"/>
        </w:rPr>
        <w:t>1 от 30</w:t>
      </w:r>
      <w:bookmarkStart w:id="0" w:name="_GoBack"/>
      <w:bookmarkEnd w:id="0"/>
      <w:r w:rsidRPr="0023422E">
        <w:rPr>
          <w:rFonts w:ascii="Times New Roman" w:hAnsi="Times New Roman" w:cs="Times New Roman"/>
          <w:sz w:val="26"/>
          <w:szCs w:val="26"/>
        </w:rPr>
        <w:t>.0</w:t>
      </w:r>
      <w:r w:rsidR="00AA2E95">
        <w:rPr>
          <w:rFonts w:ascii="Times New Roman" w:hAnsi="Times New Roman" w:cs="Times New Roman"/>
          <w:sz w:val="26"/>
          <w:szCs w:val="26"/>
        </w:rPr>
        <w:t>8</w:t>
      </w:r>
      <w:r w:rsidRPr="0023422E">
        <w:rPr>
          <w:rFonts w:ascii="Times New Roman" w:hAnsi="Times New Roman" w:cs="Times New Roman"/>
          <w:sz w:val="26"/>
          <w:szCs w:val="26"/>
        </w:rPr>
        <w:t>.2023г/</w:t>
      </w:r>
    </w:p>
    <w:p w:rsidR="00CB17C1" w:rsidRPr="00F76B95" w:rsidRDefault="001D0CB7" w:rsidP="00F76B95">
      <w:pPr>
        <w:widowControl w:val="0"/>
        <w:autoSpaceDE w:val="0"/>
        <w:autoSpaceDN w:val="0"/>
        <w:adjustRightInd w:val="0"/>
        <w:spacing w:beforeAutospacing="0" w:afterAutospacing="0"/>
        <w:ind w:firstLine="540"/>
        <w:contextualSpacing/>
        <w:jc w:val="both"/>
        <w:rPr>
          <w:rFonts w:cstheme="minorHAnsi"/>
          <w:b/>
          <w:bCs/>
          <w:sz w:val="28"/>
          <w:szCs w:val="28"/>
        </w:rPr>
      </w:pPr>
      <w:r w:rsidRPr="00F76B95">
        <w:rPr>
          <w:rFonts w:cstheme="minorHAnsi"/>
          <w:b/>
          <w:bCs/>
          <w:sz w:val="28"/>
          <w:szCs w:val="28"/>
        </w:rPr>
        <w:t>Р</w:t>
      </w:r>
      <w:r w:rsidR="00CB17C1" w:rsidRPr="00F76B95">
        <w:rPr>
          <w:rFonts w:cstheme="minorHAnsi"/>
          <w:b/>
          <w:bCs/>
          <w:sz w:val="28"/>
          <w:szCs w:val="28"/>
        </w:rPr>
        <w:t>абочая программа по учебному предме</w:t>
      </w:r>
      <w:r w:rsidR="002C229B" w:rsidRPr="00F76B95">
        <w:rPr>
          <w:rFonts w:cstheme="minorHAnsi"/>
          <w:b/>
          <w:bCs/>
          <w:sz w:val="28"/>
          <w:szCs w:val="28"/>
        </w:rPr>
        <w:t xml:space="preserve">ту "Биология" (базовый </w:t>
      </w:r>
      <w:r w:rsidR="002C229B" w:rsidRPr="00F76B95">
        <w:rPr>
          <w:rFonts w:cstheme="minorHAnsi"/>
          <w:b/>
          <w:bCs/>
          <w:sz w:val="28"/>
          <w:szCs w:val="28"/>
        </w:rPr>
        <w:lastRenderedPageBreak/>
        <w:t>уровень)</w:t>
      </w:r>
    </w:p>
    <w:p w:rsidR="005D2CD1" w:rsidRPr="005D2CD1" w:rsidRDefault="001D0CB7" w:rsidP="005D2CD1">
      <w:pPr>
        <w:pStyle w:val="a6"/>
        <w:widowControl w:val="0"/>
        <w:numPr>
          <w:ilvl w:val="0"/>
          <w:numId w:val="1"/>
        </w:numPr>
        <w:autoSpaceDE w:val="0"/>
        <w:autoSpaceDN w:val="0"/>
        <w:adjustRightInd w:val="0"/>
        <w:spacing w:before="240"/>
        <w:jc w:val="both"/>
        <w:rPr>
          <w:rFonts w:cstheme="minorHAnsi"/>
          <w:sz w:val="28"/>
          <w:szCs w:val="28"/>
        </w:rPr>
      </w:pPr>
      <w:r w:rsidRPr="005D2CD1">
        <w:rPr>
          <w:rFonts w:cstheme="minorHAnsi"/>
          <w:sz w:val="28"/>
          <w:szCs w:val="28"/>
        </w:rPr>
        <w:t>Р</w:t>
      </w:r>
      <w:r w:rsidR="00CB17C1" w:rsidRPr="005D2CD1">
        <w:rPr>
          <w:rFonts w:cstheme="minorHAnsi"/>
          <w:sz w:val="28"/>
          <w:szCs w:val="28"/>
        </w:rPr>
        <w:t xml:space="preserve">абочая программа по учебному предмету "Биология" </w:t>
      </w:r>
      <w:r w:rsidR="00FF1F4F" w:rsidRPr="00FF1F4F">
        <w:rPr>
          <w:rFonts w:asciiTheme="minorHAnsi" w:hAnsiTheme="minorHAnsi" w:cstheme="minorHAnsi"/>
          <w:bCs/>
          <w:sz w:val="28"/>
          <w:szCs w:val="28"/>
        </w:rPr>
        <w:t>(базовый уровень)</w:t>
      </w:r>
      <w:r w:rsidR="00CB17C1" w:rsidRPr="005D2CD1">
        <w:rPr>
          <w:rFonts w:cstheme="minorHAnsi"/>
          <w:sz w:val="28"/>
          <w:szCs w:val="28"/>
        </w:rPr>
        <w:t>(предметная область "Естественно-научные предметы") (далее соответственно - программа по биологии, биология) включает</w:t>
      </w:r>
      <w:r w:rsidR="005D2CD1" w:rsidRPr="005D2CD1">
        <w:rPr>
          <w:rFonts w:cstheme="minorHAnsi"/>
          <w:sz w:val="28"/>
          <w:szCs w:val="28"/>
        </w:rPr>
        <w:t>:</w:t>
      </w:r>
    </w:p>
    <w:p w:rsidR="005D2CD1" w:rsidRDefault="005D2CD1" w:rsidP="005D2CD1">
      <w:pPr>
        <w:pStyle w:val="a6"/>
        <w:widowControl w:val="0"/>
        <w:autoSpaceDE w:val="0"/>
        <w:autoSpaceDN w:val="0"/>
        <w:adjustRightInd w:val="0"/>
        <w:spacing w:before="240"/>
        <w:ind w:left="930"/>
        <w:jc w:val="both"/>
        <w:rPr>
          <w:rFonts w:cstheme="minorHAnsi"/>
          <w:sz w:val="28"/>
          <w:szCs w:val="28"/>
        </w:rPr>
      </w:pPr>
      <w:r>
        <w:rPr>
          <w:rFonts w:cstheme="minorHAnsi"/>
          <w:sz w:val="28"/>
          <w:szCs w:val="28"/>
        </w:rPr>
        <w:t>-</w:t>
      </w:r>
      <w:r w:rsidR="00CB17C1" w:rsidRPr="005D2CD1">
        <w:rPr>
          <w:rFonts w:cstheme="minorHAnsi"/>
          <w:sz w:val="28"/>
          <w:szCs w:val="28"/>
        </w:rPr>
        <w:t xml:space="preserve">пояснительную записку, </w:t>
      </w:r>
    </w:p>
    <w:p w:rsidR="005D2CD1" w:rsidRDefault="005D2CD1" w:rsidP="005D2CD1">
      <w:pPr>
        <w:pStyle w:val="a6"/>
        <w:widowControl w:val="0"/>
        <w:autoSpaceDE w:val="0"/>
        <w:autoSpaceDN w:val="0"/>
        <w:adjustRightInd w:val="0"/>
        <w:spacing w:before="240"/>
        <w:ind w:left="930"/>
        <w:jc w:val="both"/>
        <w:rPr>
          <w:rFonts w:cstheme="minorHAnsi"/>
          <w:sz w:val="28"/>
          <w:szCs w:val="28"/>
        </w:rPr>
      </w:pPr>
      <w:r>
        <w:rPr>
          <w:rFonts w:cstheme="minorHAnsi"/>
          <w:sz w:val="28"/>
          <w:szCs w:val="28"/>
        </w:rPr>
        <w:t>-</w:t>
      </w:r>
      <w:r w:rsidR="00CB17C1" w:rsidRPr="005D2CD1">
        <w:rPr>
          <w:rFonts w:cstheme="minorHAnsi"/>
          <w:sz w:val="28"/>
          <w:szCs w:val="28"/>
        </w:rPr>
        <w:t xml:space="preserve">содержание обучения, </w:t>
      </w:r>
    </w:p>
    <w:p w:rsidR="005D2CD1" w:rsidRDefault="005D2CD1" w:rsidP="005D2CD1">
      <w:pPr>
        <w:pStyle w:val="a6"/>
        <w:widowControl w:val="0"/>
        <w:autoSpaceDE w:val="0"/>
        <w:autoSpaceDN w:val="0"/>
        <w:adjustRightInd w:val="0"/>
        <w:spacing w:before="240"/>
        <w:ind w:left="930"/>
        <w:jc w:val="both"/>
        <w:rPr>
          <w:rFonts w:cstheme="minorHAnsi"/>
          <w:sz w:val="28"/>
          <w:szCs w:val="28"/>
        </w:rPr>
      </w:pPr>
      <w:r>
        <w:rPr>
          <w:rFonts w:cstheme="minorHAnsi"/>
          <w:sz w:val="28"/>
          <w:szCs w:val="28"/>
        </w:rPr>
        <w:t>-</w:t>
      </w:r>
      <w:r w:rsidR="00CB17C1" w:rsidRPr="005D2CD1">
        <w:rPr>
          <w:rFonts w:cstheme="minorHAnsi"/>
          <w:sz w:val="28"/>
          <w:szCs w:val="28"/>
        </w:rPr>
        <w:t xml:space="preserve">планируемые результаты освоения программы </w:t>
      </w:r>
      <w:r>
        <w:rPr>
          <w:rFonts w:cstheme="minorHAnsi"/>
          <w:sz w:val="28"/>
          <w:szCs w:val="28"/>
        </w:rPr>
        <w:t xml:space="preserve">по </w:t>
      </w:r>
      <w:r w:rsidRPr="005D2CD1">
        <w:rPr>
          <w:rFonts w:cstheme="minorHAnsi"/>
          <w:sz w:val="28"/>
          <w:szCs w:val="28"/>
        </w:rPr>
        <w:t xml:space="preserve">учебному предмету </w:t>
      </w:r>
      <w:r w:rsidR="00FF1F4F" w:rsidRPr="005D2CD1">
        <w:rPr>
          <w:rFonts w:cstheme="minorHAnsi"/>
          <w:sz w:val="28"/>
          <w:szCs w:val="28"/>
        </w:rPr>
        <w:t xml:space="preserve">"Биология" </w:t>
      </w:r>
      <w:r w:rsidR="00FF1F4F" w:rsidRPr="00FF1F4F">
        <w:rPr>
          <w:rFonts w:asciiTheme="minorHAnsi" w:hAnsiTheme="minorHAnsi" w:cstheme="minorHAnsi"/>
          <w:bCs/>
          <w:sz w:val="28"/>
          <w:szCs w:val="28"/>
        </w:rPr>
        <w:t>(базовый уровень)</w:t>
      </w:r>
      <w:r w:rsidR="00FF1F4F">
        <w:rPr>
          <w:rFonts w:asciiTheme="minorHAnsi" w:hAnsiTheme="minorHAnsi" w:cstheme="minorHAnsi"/>
          <w:bCs/>
          <w:sz w:val="26"/>
          <w:szCs w:val="26"/>
        </w:rPr>
        <w:t>,</w:t>
      </w:r>
    </w:p>
    <w:p w:rsidR="00CB17C1" w:rsidRDefault="005D2CD1" w:rsidP="005D2CD1">
      <w:pPr>
        <w:pStyle w:val="a6"/>
        <w:widowControl w:val="0"/>
        <w:autoSpaceDE w:val="0"/>
        <w:autoSpaceDN w:val="0"/>
        <w:adjustRightInd w:val="0"/>
        <w:spacing w:before="240"/>
        <w:ind w:left="930"/>
        <w:jc w:val="both"/>
        <w:rPr>
          <w:rFonts w:cstheme="minorHAnsi"/>
          <w:sz w:val="28"/>
          <w:szCs w:val="28"/>
        </w:rPr>
      </w:pPr>
      <w:r>
        <w:rPr>
          <w:rFonts w:cstheme="minorHAnsi"/>
          <w:sz w:val="28"/>
          <w:szCs w:val="28"/>
        </w:rPr>
        <w:t>-</w:t>
      </w:r>
      <w:r w:rsidR="00717264" w:rsidRPr="005D2CD1">
        <w:rPr>
          <w:rFonts w:cstheme="minorHAnsi"/>
          <w:sz w:val="28"/>
          <w:szCs w:val="28"/>
        </w:rPr>
        <w:t>тематическое планирование.</w:t>
      </w:r>
    </w:p>
    <w:p w:rsidR="00FF1F4F" w:rsidRPr="005D2CD1" w:rsidRDefault="00FF1F4F" w:rsidP="005D2CD1">
      <w:pPr>
        <w:pStyle w:val="a6"/>
        <w:widowControl w:val="0"/>
        <w:autoSpaceDE w:val="0"/>
        <w:autoSpaceDN w:val="0"/>
        <w:adjustRightInd w:val="0"/>
        <w:spacing w:before="240"/>
        <w:ind w:left="930"/>
        <w:jc w:val="both"/>
        <w:rPr>
          <w:rFonts w:cstheme="minorHAnsi"/>
          <w:sz w:val="28"/>
          <w:szCs w:val="28"/>
        </w:rPr>
      </w:pPr>
    </w:p>
    <w:p w:rsidR="00FF1F4F" w:rsidRPr="008976BE" w:rsidRDefault="00FF1F4F" w:rsidP="00FF1F4F">
      <w:pPr>
        <w:pStyle w:val="22"/>
        <w:numPr>
          <w:ilvl w:val="1"/>
          <w:numId w:val="2"/>
        </w:numPr>
        <w:shd w:val="clear" w:color="auto" w:fill="auto"/>
        <w:tabs>
          <w:tab w:val="left" w:pos="0"/>
          <w:tab w:val="left" w:pos="709"/>
          <w:tab w:val="left" w:pos="1388"/>
        </w:tabs>
        <w:spacing w:before="0" w:after="0" w:line="240" w:lineRule="auto"/>
        <w:ind w:left="0" w:firstLine="567"/>
        <w:contextualSpacing/>
        <w:rPr>
          <w:rFonts w:asciiTheme="minorHAnsi" w:hAnsiTheme="minorHAnsi" w:cstheme="minorHAnsi"/>
        </w:rPr>
      </w:pPr>
      <w:r w:rsidRPr="008976BE">
        <w:rPr>
          <w:rFonts w:asciiTheme="minorHAnsi" w:hAnsiTheme="minorHAnsi" w:cstheme="minorHAnsi"/>
        </w:rPr>
        <w:t xml:space="preserve">Пояснительная записка отражает общие цели и задачи изучения учебного предмета </w:t>
      </w:r>
      <w:r w:rsidRPr="005D2CD1">
        <w:rPr>
          <w:rFonts w:cstheme="minorHAnsi"/>
        </w:rPr>
        <w:t xml:space="preserve">"Биология" </w:t>
      </w:r>
      <w:r w:rsidRPr="00FF1F4F">
        <w:rPr>
          <w:rFonts w:asciiTheme="minorHAnsi" w:hAnsiTheme="minorHAnsi" w:cstheme="minorHAnsi"/>
          <w:bCs/>
        </w:rPr>
        <w:t>(базовый уровень)</w:t>
      </w:r>
      <w:r>
        <w:rPr>
          <w:rFonts w:asciiTheme="minorHAnsi" w:hAnsiTheme="minorHAnsi" w:cstheme="minorHAnsi"/>
          <w:bCs/>
        </w:rPr>
        <w:t>,</w:t>
      </w:r>
      <w:r w:rsidRPr="008976BE">
        <w:rPr>
          <w:rFonts w:asciiTheme="minorHAnsi" w:hAnsiTheme="minorHAnsi" w:cstheme="minorHAnsi"/>
        </w:rPr>
        <w:t>место в структуре учебного плана, а также подходы к отбору содержания и планируемым результатам.</w:t>
      </w:r>
    </w:p>
    <w:p w:rsidR="00FF1F4F" w:rsidRPr="008976BE" w:rsidRDefault="00FF1F4F" w:rsidP="00FF1F4F">
      <w:pPr>
        <w:pStyle w:val="22"/>
        <w:numPr>
          <w:ilvl w:val="1"/>
          <w:numId w:val="2"/>
        </w:numPr>
        <w:shd w:val="clear" w:color="auto" w:fill="auto"/>
        <w:tabs>
          <w:tab w:val="left" w:pos="0"/>
          <w:tab w:val="left" w:pos="709"/>
          <w:tab w:val="left" w:pos="1398"/>
        </w:tabs>
        <w:spacing w:before="0" w:after="0" w:line="240" w:lineRule="auto"/>
        <w:ind w:left="0" w:firstLine="567"/>
        <w:contextualSpacing/>
        <w:rPr>
          <w:rFonts w:asciiTheme="minorHAnsi" w:hAnsiTheme="minorHAnsi" w:cstheme="minorHAnsi"/>
        </w:rPr>
      </w:pPr>
      <w:r w:rsidRPr="008976BE">
        <w:rPr>
          <w:rFonts w:asciiTheme="minorHAnsi" w:hAnsiTheme="minorHAnsi" w:cstheme="minorHAnsi"/>
        </w:rPr>
        <w:t xml:space="preserve">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учебного предмета </w:t>
      </w:r>
      <w:r w:rsidR="00470FB1" w:rsidRPr="005D2CD1">
        <w:rPr>
          <w:rFonts w:cstheme="minorHAnsi"/>
        </w:rPr>
        <w:t xml:space="preserve">"Биология" </w:t>
      </w:r>
      <w:r w:rsidR="00470FB1" w:rsidRPr="00FF1F4F">
        <w:rPr>
          <w:rFonts w:asciiTheme="minorHAnsi" w:hAnsiTheme="minorHAnsi" w:cstheme="minorHAnsi"/>
          <w:bCs/>
        </w:rPr>
        <w:t>(базовый уровень)</w:t>
      </w:r>
      <w:r w:rsidRPr="008976BE">
        <w:rPr>
          <w:rFonts w:asciiTheme="minorHAnsi" w:hAnsiTheme="minorHAnsi" w:cstheme="minorHAnsi"/>
        </w:rPr>
        <w:t>с учётом возрастных особенностей обучающихся.</w:t>
      </w:r>
    </w:p>
    <w:p w:rsidR="00FF1F4F" w:rsidRPr="008976BE" w:rsidRDefault="00FF1F4F" w:rsidP="00FF1F4F">
      <w:pPr>
        <w:pStyle w:val="22"/>
        <w:numPr>
          <w:ilvl w:val="1"/>
          <w:numId w:val="2"/>
        </w:numPr>
        <w:shd w:val="clear" w:color="auto" w:fill="auto"/>
        <w:tabs>
          <w:tab w:val="left" w:pos="0"/>
          <w:tab w:val="left" w:pos="709"/>
          <w:tab w:val="left" w:pos="1388"/>
        </w:tabs>
        <w:spacing w:before="0" w:after="0" w:line="240" w:lineRule="auto"/>
        <w:ind w:left="0" w:firstLine="567"/>
        <w:contextualSpacing/>
        <w:rPr>
          <w:rFonts w:asciiTheme="minorHAnsi" w:hAnsiTheme="minorHAnsi" w:cstheme="minorHAnsi"/>
        </w:rPr>
      </w:pPr>
      <w:r w:rsidRPr="008976BE">
        <w:rPr>
          <w:rFonts w:asciiTheme="minorHAnsi" w:hAnsiTheme="minorHAnsi" w:cstheme="minorHAnsi"/>
        </w:rPr>
        <w:t xml:space="preserve">Планируемые результаты освоения программы учебного предмета </w:t>
      </w:r>
      <w:r w:rsidR="00470FB1" w:rsidRPr="005D2CD1">
        <w:rPr>
          <w:rFonts w:cstheme="minorHAnsi"/>
        </w:rPr>
        <w:t xml:space="preserve">"Биология" </w:t>
      </w:r>
      <w:r w:rsidR="00470FB1" w:rsidRPr="00FF1F4F">
        <w:rPr>
          <w:rFonts w:asciiTheme="minorHAnsi" w:hAnsiTheme="minorHAnsi" w:cstheme="minorHAnsi"/>
          <w:bCs/>
        </w:rPr>
        <w:t>(базовый уровень)</w:t>
      </w:r>
      <w:r w:rsidRPr="008976BE">
        <w:rPr>
          <w:rFonts w:asciiTheme="minorHAnsi" w:hAnsiTheme="minorHAnsi" w:cstheme="minorHAnsi"/>
        </w:rPr>
        <w:t xml:space="preserve">включают личностные, метапредметные результаты за период обучения, а также предметные достижения обучающегося за каждый год обучения на уровне </w:t>
      </w:r>
      <w:r>
        <w:rPr>
          <w:rFonts w:asciiTheme="minorHAnsi" w:hAnsiTheme="minorHAnsi" w:cstheme="minorHAnsi"/>
        </w:rPr>
        <w:t>основного</w:t>
      </w:r>
      <w:r w:rsidRPr="008976BE">
        <w:rPr>
          <w:rFonts w:asciiTheme="minorHAnsi" w:hAnsiTheme="minorHAnsi" w:cstheme="minorHAnsi"/>
        </w:rPr>
        <w:t xml:space="preserve"> общего образования.</w:t>
      </w:r>
    </w:p>
    <w:p w:rsidR="00FF1F4F" w:rsidRPr="00EB0505" w:rsidRDefault="00FF1F4F" w:rsidP="00FF1F4F">
      <w:pPr>
        <w:pStyle w:val="22"/>
        <w:numPr>
          <w:ilvl w:val="1"/>
          <w:numId w:val="2"/>
        </w:numPr>
        <w:shd w:val="clear" w:color="auto" w:fill="auto"/>
        <w:tabs>
          <w:tab w:val="left" w:pos="0"/>
          <w:tab w:val="left" w:pos="709"/>
          <w:tab w:val="left" w:pos="1388"/>
        </w:tabs>
        <w:spacing w:before="0" w:after="0" w:line="240" w:lineRule="auto"/>
        <w:ind w:left="0" w:firstLine="567"/>
        <w:contextualSpacing/>
        <w:rPr>
          <w:rFonts w:asciiTheme="minorHAnsi" w:hAnsiTheme="minorHAnsi" w:cstheme="minorHAnsi"/>
        </w:rPr>
      </w:pPr>
      <w:r w:rsidRPr="008976BE">
        <w:rPr>
          <w:rFonts w:asciiTheme="minorHAnsi" w:hAnsiTheme="minorHAnsi" w:cstheme="minorHAnsi"/>
        </w:rPr>
        <w:t xml:space="preserve">Тематическое планирование, в том числе с учетом рабочей программы воспитания, </w:t>
      </w:r>
      <w:r w:rsidRPr="008976BE">
        <w:rPr>
          <w:rFonts w:asciiTheme="minorHAnsi" w:hAnsiTheme="minorHAnsi" w:cstheme="minorHAnsi"/>
          <w:color w:val="000000"/>
        </w:rPr>
        <w:t>указывает количество академических часов, отводимых на освоение каждой темы учебного предмета</w:t>
      </w:r>
      <w:r w:rsidR="00470FB1" w:rsidRPr="005D2CD1">
        <w:rPr>
          <w:rFonts w:cstheme="minorHAnsi"/>
        </w:rPr>
        <w:t xml:space="preserve">"Биология" </w:t>
      </w:r>
      <w:r w:rsidR="00470FB1" w:rsidRPr="00FF1F4F">
        <w:rPr>
          <w:rFonts w:asciiTheme="minorHAnsi" w:hAnsiTheme="minorHAnsi" w:cstheme="minorHAnsi"/>
          <w:bCs/>
        </w:rPr>
        <w:t>(базовый уровень)</w:t>
      </w:r>
      <w:r w:rsidR="00470FB1">
        <w:rPr>
          <w:rFonts w:asciiTheme="minorHAnsi" w:hAnsiTheme="minorHAnsi" w:cstheme="minorHAnsi"/>
          <w:bCs/>
          <w:sz w:val="26"/>
          <w:szCs w:val="26"/>
        </w:rPr>
        <w:t xml:space="preserve">, </w:t>
      </w:r>
      <w:r w:rsidRPr="008976BE">
        <w:rPr>
          <w:rFonts w:asciiTheme="minorHAnsi" w:hAnsiTheme="minorHAnsi" w:cstheme="minorHAnsi"/>
        </w:rPr>
        <w:t xml:space="preserve">а также </w:t>
      </w:r>
      <w:r w:rsidRPr="008976BE">
        <w:rPr>
          <w:rFonts w:asciiTheme="minorHAnsi" w:hAnsiTheme="minorHAnsi" w:cstheme="minorHAnsi"/>
          <w:color w:val="000000"/>
        </w:rPr>
        <w:t>используемые по каждой теме электронные (цифровые) образовательные ресурсы, являющиеся учебно-методическими материалами.</w:t>
      </w:r>
    </w:p>
    <w:p w:rsidR="00CB17C1" w:rsidRPr="00F76B95" w:rsidRDefault="00CB17C1" w:rsidP="00F76B95">
      <w:pPr>
        <w:widowControl w:val="0"/>
        <w:autoSpaceDE w:val="0"/>
        <w:autoSpaceDN w:val="0"/>
        <w:adjustRightInd w:val="0"/>
        <w:spacing w:beforeAutospacing="0" w:afterAutospacing="0"/>
        <w:contextualSpacing/>
        <w:jc w:val="both"/>
        <w:rPr>
          <w:rFonts w:cstheme="minorHAnsi"/>
          <w:sz w:val="28"/>
          <w:szCs w:val="28"/>
        </w:rPr>
      </w:pPr>
    </w:p>
    <w:p w:rsidR="00CB17C1" w:rsidRPr="00F76B95" w:rsidRDefault="00CB17C1" w:rsidP="00F76B95">
      <w:pPr>
        <w:widowControl w:val="0"/>
        <w:autoSpaceDE w:val="0"/>
        <w:autoSpaceDN w:val="0"/>
        <w:adjustRightInd w:val="0"/>
        <w:spacing w:beforeAutospacing="0" w:afterAutospacing="0"/>
        <w:ind w:firstLine="540"/>
        <w:contextualSpacing/>
        <w:jc w:val="both"/>
        <w:rPr>
          <w:rFonts w:cstheme="minorHAnsi"/>
          <w:b/>
          <w:bCs/>
          <w:sz w:val="28"/>
          <w:szCs w:val="28"/>
        </w:rPr>
      </w:pPr>
      <w:r w:rsidRPr="00F76B95">
        <w:rPr>
          <w:rFonts w:cstheme="minorHAnsi"/>
          <w:b/>
          <w:bCs/>
          <w:sz w:val="28"/>
          <w:szCs w:val="28"/>
        </w:rPr>
        <w:t>2. Пояснительная записка.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2.1. 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w:t>
      </w:r>
      <w:r w:rsidR="00470FB1">
        <w:rPr>
          <w:rFonts w:cstheme="minorHAnsi"/>
          <w:sz w:val="28"/>
          <w:szCs w:val="28"/>
        </w:rPr>
        <w:t xml:space="preserve">с учётом ФОП ООО, </w:t>
      </w:r>
      <w:r w:rsidRPr="00F76B95">
        <w:rPr>
          <w:rFonts w:cstheme="minorHAnsi"/>
          <w:sz w:val="28"/>
          <w:szCs w:val="28"/>
        </w:rPr>
        <w:t>а также рабочей программ</w:t>
      </w:r>
      <w:r w:rsidR="00470FB1">
        <w:rPr>
          <w:rFonts w:cstheme="minorHAnsi"/>
          <w:sz w:val="28"/>
          <w:szCs w:val="28"/>
        </w:rPr>
        <w:t xml:space="preserve">ой </w:t>
      </w:r>
      <w:r w:rsidRPr="00F76B95">
        <w:rPr>
          <w:rFonts w:cstheme="minorHAnsi"/>
          <w:sz w:val="28"/>
          <w:szCs w:val="28"/>
        </w:rPr>
        <w:t>воспитания.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2.2. 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2.3. Программа по биологии включает распределение содержания учебного материала по классам, а также рекомендуемую последовательность изучения </w:t>
      </w:r>
      <w:r w:rsidRPr="00F76B95">
        <w:rPr>
          <w:rFonts w:cstheme="minorHAnsi"/>
          <w:sz w:val="28"/>
          <w:szCs w:val="28"/>
        </w:rPr>
        <w:lastRenderedPageBreak/>
        <w:t>тем, основанную на логике развития предметного содержания с учетом возрастных особенностей обучающихся.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157.2.4. Программа по биологии разработана с целью оказания методической помощи учителю в создании рабочей программы по учебному предмету.</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2.5. 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2.6. Биология развивает представления о познаваемости живой природы и методах ее познания, позволяет сформировать систему научных знаний о живых системах, умения их получать, присваивать и применять в жизненных ситуациях.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2.7. 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2.8. Целями изучения биологии на уровне основного общего образования являются: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формирование системы знаний о признаках и процессах жизнедеятельности биологических систем разного уровня организации;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формирование системы знаний об особенностях строения, жизнедеятельности организма человека, условиях сохранения его здоровья;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формирование умений применять методы биологической науки для изучения биологических систем, в том числе организма человека;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формирование экологической культуры в целях сохранения собственного здоровья и охраны окружающей среды.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2.9. Достижение целей программы по биологии обеспечивается решением следующих задач:</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lastRenderedPageBreak/>
        <w:t>освоение приемов работы с биологической информацией, в том числе о современных достижениях в области биологии, ее анализ и критическое оценивание;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воспитание биологически и экологически грамотной личности, готовой к сохранению собственного здоровья и охраны окружающей среды.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2.10. Общее число часов</w:t>
      </w:r>
      <w:r w:rsidR="00470FB1">
        <w:rPr>
          <w:rFonts w:cstheme="minorHAnsi"/>
          <w:sz w:val="28"/>
          <w:szCs w:val="28"/>
        </w:rPr>
        <w:t xml:space="preserve"> для изучения биологии</w:t>
      </w:r>
      <w:r w:rsidRPr="00F76B95">
        <w:rPr>
          <w:rFonts w:cstheme="minorHAnsi"/>
          <w:sz w:val="28"/>
          <w:szCs w:val="28"/>
        </w:rPr>
        <w:t xml:space="preserve"> - 238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p>
    <w:p w:rsidR="00F06DFC" w:rsidRPr="00F76B95" w:rsidRDefault="00F06DFC" w:rsidP="00F76B95">
      <w:pPr>
        <w:widowControl w:val="0"/>
        <w:autoSpaceDE w:val="0"/>
        <w:autoSpaceDN w:val="0"/>
        <w:adjustRightInd w:val="0"/>
        <w:spacing w:beforeAutospacing="0" w:afterAutospacing="0"/>
        <w:contextualSpacing/>
        <w:jc w:val="both"/>
        <w:rPr>
          <w:rFonts w:cstheme="minorHAnsi"/>
          <w:sz w:val="28"/>
          <w:szCs w:val="28"/>
        </w:rPr>
      </w:pPr>
    </w:p>
    <w:p w:rsidR="00CB17C1" w:rsidRPr="00F76B95" w:rsidRDefault="00F06DFC" w:rsidP="00F76B95">
      <w:pPr>
        <w:widowControl w:val="0"/>
        <w:autoSpaceDE w:val="0"/>
        <w:autoSpaceDN w:val="0"/>
        <w:adjustRightInd w:val="0"/>
        <w:spacing w:beforeAutospacing="0" w:afterAutospacing="0"/>
        <w:ind w:firstLine="540"/>
        <w:contextualSpacing/>
        <w:jc w:val="both"/>
        <w:rPr>
          <w:rFonts w:cstheme="minorHAnsi"/>
          <w:b/>
          <w:bCs/>
          <w:sz w:val="28"/>
          <w:szCs w:val="28"/>
        </w:rPr>
      </w:pPr>
      <w:r w:rsidRPr="00F76B95">
        <w:rPr>
          <w:rFonts w:cstheme="minorHAnsi"/>
          <w:b/>
          <w:bCs/>
          <w:sz w:val="28"/>
          <w:szCs w:val="28"/>
        </w:rPr>
        <w:t>Содержание обучения в 5 классе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3.1. Биология - наука о живой природе.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(4 - 5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Кабинет биологии. Правила поведения и работы в кабинете с биологическими приборами и инструментами.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3.2. Методы изучения живой природы.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лабораторного оборудования: термометры, весы, чашки Петри, пробирки, мензурки. Правила работы с оборудованием в школьном кабинете.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Ознакомление с устройством лупы, светового микроскопа, правила работы с ними.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Экскурсии или видеоэкскурсии.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lastRenderedPageBreak/>
        <w:t>Овладение методами изучения живой природы - наблюдением и экспериментом.</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3.3. Организмы - тела живой природы.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Понятие об организме. Доядерные и ядерные организмы. Клетка и ее открытие. Клеточное строение организмов. Цитология - наука о клетке. Клетка - наименьшая единица строения и жизнедеятельности организмов. Устройство увеличительных приборов: лупы и микроскопа.. Строение клетки под световым микроскопом: клеточная оболочка, цитоплазма, ядро.</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Одноклеточные и многоклеточные организмы. Клетки, ткани, органы, системы органов.</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Жизнедеятельность организмов. Особенности строения и процессов жизнедеятельности у растений, животных, бактерий и грибов.</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Свойства организмов: питание, дыхание, выделение, движение, размножение, развитие, раздражимость, приспособленность. Организм - единое целое.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клеток кожицы чешуи лука под лупой и микроскопом (на примере самостоятельно приготовленного микропрепарата).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Ознакомление с принципами систематики организмов.</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Наблюдение за потреблением воды растением.</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3.4. Организмы и среда обитания.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Выявление приспособлений организмов к среде обитания (на конкретных примерах).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Экскурсии или видеоэкскурсии.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Растительный и животный мир родного края (краеведение).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3.5. Природные сообщества.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Искусственные сообщества, их отличительные признаки от природных сообществ. Причины неустойчивости искусственных сообществ. Роль </w:t>
      </w:r>
      <w:r w:rsidRPr="00F76B95">
        <w:rPr>
          <w:rFonts w:cstheme="minorHAnsi"/>
          <w:sz w:val="28"/>
          <w:szCs w:val="28"/>
        </w:rPr>
        <w:lastRenderedPageBreak/>
        <w:t>искусственных сообществ в жизни человека.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Природные зоны Земли, их обитатели. Флора и фауна природных зон. Ландшафты: природные и культурные.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искусственных сообществ и их обитателей (на примере аквариума и других искусственных сообществ).</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Экскурсии или видеоэкскурсии.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природных сообществ (на примере леса, озера, пруда, луга и других природных сообществ.).</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сезонных явлений в жизни природных сообществ.</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3.6. Живая природа и человек.</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Проведение акции по уборке мусора в ближайшем лесу, парке, сквере или на пришкольной территории.</w:t>
      </w:r>
    </w:p>
    <w:p w:rsidR="00CB17C1" w:rsidRPr="00F76B95" w:rsidRDefault="00CB17C1" w:rsidP="00F76B95">
      <w:pPr>
        <w:widowControl w:val="0"/>
        <w:autoSpaceDE w:val="0"/>
        <w:autoSpaceDN w:val="0"/>
        <w:adjustRightInd w:val="0"/>
        <w:spacing w:beforeAutospacing="0" w:afterAutospacing="0"/>
        <w:contextualSpacing/>
        <w:jc w:val="both"/>
        <w:rPr>
          <w:rFonts w:cstheme="minorHAnsi"/>
          <w:sz w:val="28"/>
          <w:szCs w:val="28"/>
        </w:rPr>
      </w:pPr>
    </w:p>
    <w:p w:rsidR="00CB17C1" w:rsidRPr="00F76B95" w:rsidRDefault="00CB17C1" w:rsidP="00F76B95">
      <w:pPr>
        <w:widowControl w:val="0"/>
        <w:autoSpaceDE w:val="0"/>
        <w:autoSpaceDN w:val="0"/>
        <w:adjustRightInd w:val="0"/>
        <w:spacing w:beforeAutospacing="0" w:afterAutospacing="0"/>
        <w:ind w:firstLine="540"/>
        <w:contextualSpacing/>
        <w:jc w:val="both"/>
        <w:rPr>
          <w:rFonts w:cstheme="minorHAnsi"/>
          <w:b/>
          <w:bCs/>
          <w:sz w:val="28"/>
          <w:szCs w:val="28"/>
        </w:rPr>
      </w:pPr>
      <w:r w:rsidRPr="00F76B95">
        <w:rPr>
          <w:rFonts w:cstheme="minorHAnsi"/>
          <w:b/>
          <w:bCs/>
          <w:sz w:val="28"/>
          <w:szCs w:val="28"/>
        </w:rPr>
        <w:t>4.</w:t>
      </w:r>
      <w:r w:rsidR="00F06DFC" w:rsidRPr="00F76B95">
        <w:rPr>
          <w:rFonts w:cstheme="minorHAnsi"/>
          <w:b/>
          <w:bCs/>
          <w:sz w:val="28"/>
          <w:szCs w:val="28"/>
        </w:rPr>
        <w:t xml:space="preserve"> Содержание обучения в 6 классе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4.1. Растительный организм.</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Ботаника - наука о растениях. Разделы ботаники. Связь ботаники с другими науками и техникой. Общие признаки растений.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Разнообразие растений. Уровни организации растительного организма. Высшие и низшие растения. Споровые и семенные растения.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Органы и системы органов растений. Строение органов растительного организма, их роль и связь между собой.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микроскопического строения листа водного растения элодеи.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строения растительных тканей (использование микропрепаратов). 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Обнаружение неорганических и органических веществ в растении.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Экскурсии или видеоэкскурсии.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lastRenderedPageBreak/>
        <w:t>Ознакомление в природе с цветковыми растениями.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4.2. Строение и многообразие покрытосеменных растений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Строение семян. Образование плодов и семян. Типы плодов. Распространение плодов и семян в природе. Состав и строение семян. Условия прорастания семян. Подготовка семян к посеву.</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Строение и разнообразие цветков. Соцветия. Плоды. Цветки и соцветия. Опыление. Перекрестное опыление (ветром, животными, водой) и самоопыление. Двойное оплодотворение. Наследование признаков обоих растений. Образование плодов и семян. Типы плодов. Распространение плодов и семян в природе. 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строения корневых систем (стержневой и мочковатой) на примере гербарных экземпляров или живых растений.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микропрепарата клеток корня.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Ознакомление с внешним строением листьев и листорасположением (на комнатных растениях).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строения вегетативных и генеративных почек (на примере сирени, тополя и других растений).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микроскопического строения листа (на готовых микропрепаратах).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Рассматривание микроскопического строения ветки дерева (на готовом микропрепарате).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Исследование строения корневища, клубня, луковицы.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строения цветков.</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Ознакомление с различными типами соцветий.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строения семян двудольных растений.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строения семян однодольных растений.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4.3. Жизнедеятельность растительного организма.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Обмен веществ у растений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Неорганические (вода, минеральные соли) и органические вещества (белки, </w:t>
      </w:r>
      <w:r w:rsidRPr="00F76B95">
        <w:rPr>
          <w:rFonts w:cstheme="minorHAnsi"/>
          <w:sz w:val="28"/>
          <w:szCs w:val="28"/>
        </w:rPr>
        <w:lastRenderedPageBreak/>
        <w:t>жиры, углеводы, нуклеиновые кислоты, витамины и другие вещества) растения. Минеральное питание растений. Удобрения.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Питание растения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Поглощение корнями воды и минеральных веществ, необходимых растению (корневое давление, осмос). Почва, ее плодородие. Значение обработки почвы (окучивание), внесения удобрений, прореживания проростков, полива для жизни культурных растений. Гидропоника.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Фотосинтез. Лист - орган воздушного питания. Значение фотосинтеза в природе и в жизни человека.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Дыхание растения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запыленность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Транспорт веществ в растении.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Рост и развитие растения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Прорастание семян. Условия прорастания семян. Подготовка семян к посеву. Развитие проростков.</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Размножение растений и его значение. Семенное (генеративное) размножение растений. Цветки и соцветия. Опыление. Перекрестное опыление (ветром, животными, водой) и самоопыление. Двойное оплодотворение. Наследование признаков обоих растений.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lastRenderedPageBreak/>
        <w:t>Наблюдение за ростом корня.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Наблюдение за ростом побега.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Определение возраста дерева по спилу.</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Выявление передвижения воды и минеральных веществ по древесине.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Наблюдение процесса выделения кислорода на свету аквариумными растениями.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роли рыхления для дыхания корней.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Овладение приемами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Определение всхожести семян культурных растений и посев их в грунт.</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Наблюдение за ростом и развитием цветкового растения в комнатных условиях (на примере фасоли или посевного гороха).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Определение условий прорастания семян.</w:t>
      </w:r>
    </w:p>
    <w:p w:rsidR="00CB17C1" w:rsidRPr="00F76B95" w:rsidRDefault="00CB17C1" w:rsidP="00F76B95">
      <w:pPr>
        <w:widowControl w:val="0"/>
        <w:autoSpaceDE w:val="0"/>
        <w:autoSpaceDN w:val="0"/>
        <w:adjustRightInd w:val="0"/>
        <w:spacing w:beforeAutospacing="0" w:afterAutospacing="0"/>
        <w:contextualSpacing/>
        <w:jc w:val="both"/>
        <w:rPr>
          <w:rFonts w:cstheme="minorHAnsi"/>
          <w:sz w:val="28"/>
          <w:szCs w:val="28"/>
        </w:rPr>
      </w:pPr>
    </w:p>
    <w:p w:rsidR="00CB17C1" w:rsidRPr="00F76B95" w:rsidRDefault="00CB17C1" w:rsidP="00F76B95">
      <w:pPr>
        <w:widowControl w:val="0"/>
        <w:autoSpaceDE w:val="0"/>
        <w:autoSpaceDN w:val="0"/>
        <w:adjustRightInd w:val="0"/>
        <w:spacing w:beforeAutospacing="0" w:afterAutospacing="0"/>
        <w:ind w:firstLine="540"/>
        <w:contextualSpacing/>
        <w:jc w:val="both"/>
        <w:rPr>
          <w:rFonts w:cstheme="minorHAnsi"/>
          <w:b/>
          <w:bCs/>
          <w:sz w:val="28"/>
          <w:szCs w:val="28"/>
        </w:rPr>
      </w:pPr>
      <w:r w:rsidRPr="00F76B95">
        <w:rPr>
          <w:rFonts w:cstheme="minorHAnsi"/>
          <w:b/>
          <w:bCs/>
          <w:sz w:val="28"/>
          <w:szCs w:val="28"/>
        </w:rPr>
        <w:t>5.</w:t>
      </w:r>
      <w:r w:rsidR="00F06DFC" w:rsidRPr="00F76B95">
        <w:rPr>
          <w:rFonts w:cstheme="minorHAnsi"/>
          <w:b/>
          <w:bCs/>
          <w:sz w:val="28"/>
          <w:szCs w:val="28"/>
        </w:rPr>
        <w:t xml:space="preserve"> Содержание обучения в 7 классе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5.1. Систематические группы растений.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Низшие растения. Водоросли. Общая характеристика водорослей. Одноклеточные и многоклеточные зеленые водоросли. Строение и жизнедеятельность зеленых водорослей. Размножение зеленых водорослей (бесполое и половое). Бурые и красные водоросли, их строение и жизнедеятельность. Значение водорослей в природе и жизни человека.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Высшие споровые растения. Моховидные (Мхи). Общая характеристика мхов. Строение и жизнедеятельность зеленых и сфагновых мхов. Приспособленность мхов к жизни на сильно увлажненных почвах. Размножение мхов, цикл развития на примере зеленого мха кукушкин лен. Роль мхов в заболачивании почв и торфообразовании. Использование торфа и продуктов его переработки в хозяйственной деятельности человека.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Высшие семенные растения. Голосеменные. Общая характеристика. Хвойные растения, их разнообразие. Строение и жизнедеятельность хвойных. </w:t>
      </w:r>
      <w:r w:rsidRPr="00F76B95">
        <w:rPr>
          <w:rFonts w:cstheme="minorHAnsi"/>
          <w:sz w:val="28"/>
          <w:szCs w:val="28"/>
        </w:rPr>
        <w:lastRenderedPageBreak/>
        <w:t>Размножение хвойных, цикл развития на примере сосны. Значение хвойных растений в природе и жизни человека.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Семейства покрытосеменных (цветковых) растений (изучаются три семейства растений по выбору учителя с учетом местных условий, при этом возможно изучать семейства, не вошедшие в перечень, если они являются наиболее распространенными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Пасленовые,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строения одноклеточных водорослей (на примере хламидомонады и хлореллы).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строения многоклеточных нитчатых водорослей (на примере спирогиры и улотрикса).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внешнего строения мхов (на местных видах).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внешнего строения папоротника или хвоща.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внешнего строения веток, хвои, шишек и семян голосеменных растений (на примере ели, сосны или лиственницы).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внешнего строения покрытосеменных растений.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признаков представителей семейств: Крестоцветные (Капустные), Розоцветные (Розовые), Мотыльковые (Бобовые), Пасленовые, Сложноцветные (Астровые), Лилейные, Злаки (Мятликовые) на гербарных и натуральных образцах.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Определение видов растений (на примере трех семейств) с использованием определителей растений или определительных карточек.</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5.2. Развитие растительного мира на Земле.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Экскурсии или видеоэкскурсии.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Развитие растительного мира на Земле (экскурсия в палеонтологический или краеведческий музей).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5.3. Растения в природных сообществах.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lastRenderedPageBreak/>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5.4. Растения и человек.</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Экскурсии или видеоэкскурсии.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сельскохозяйственных растений региона.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сорных растений региона.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5.5. Грибы. Лишайники. Бактерии.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w:t>
      </w:r>
      <w:r w:rsidRPr="00F76B95">
        <w:rPr>
          <w:rFonts w:cstheme="minorHAnsi"/>
          <w:sz w:val="28"/>
          <w:szCs w:val="28"/>
        </w:rPr>
        <w:lastRenderedPageBreak/>
        <w:t>бактериями. Бактерии на службе у человека (в сельском хозяйстве, промышленности).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строения одноклеточных (мукор) и многоклеточных (пеницилл) плесневых грибов.</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строения плодовых тел шляпочных грибов (или изучение шляпочных грибов на муляжах).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строения лишайников.</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строения бактерий (на готовых микропрепаратах).</w:t>
      </w:r>
    </w:p>
    <w:p w:rsidR="00CB17C1" w:rsidRPr="00F76B95" w:rsidRDefault="00CB17C1" w:rsidP="00F76B95">
      <w:pPr>
        <w:widowControl w:val="0"/>
        <w:autoSpaceDE w:val="0"/>
        <w:autoSpaceDN w:val="0"/>
        <w:adjustRightInd w:val="0"/>
        <w:spacing w:beforeAutospacing="0" w:afterAutospacing="0"/>
        <w:contextualSpacing/>
        <w:jc w:val="both"/>
        <w:rPr>
          <w:rFonts w:cstheme="minorHAnsi"/>
          <w:sz w:val="28"/>
          <w:szCs w:val="28"/>
        </w:rPr>
      </w:pPr>
    </w:p>
    <w:p w:rsidR="00CB17C1" w:rsidRPr="00F76B95" w:rsidRDefault="00CB17C1" w:rsidP="00F76B95">
      <w:pPr>
        <w:widowControl w:val="0"/>
        <w:autoSpaceDE w:val="0"/>
        <w:autoSpaceDN w:val="0"/>
        <w:adjustRightInd w:val="0"/>
        <w:spacing w:beforeAutospacing="0" w:afterAutospacing="0"/>
        <w:ind w:firstLine="540"/>
        <w:contextualSpacing/>
        <w:jc w:val="both"/>
        <w:rPr>
          <w:rFonts w:cstheme="minorHAnsi"/>
          <w:b/>
          <w:bCs/>
          <w:sz w:val="28"/>
          <w:szCs w:val="28"/>
        </w:rPr>
      </w:pPr>
      <w:r w:rsidRPr="00F76B95">
        <w:rPr>
          <w:rFonts w:cstheme="minorHAnsi"/>
          <w:b/>
          <w:bCs/>
          <w:sz w:val="28"/>
          <w:szCs w:val="28"/>
        </w:rPr>
        <w:t>6.</w:t>
      </w:r>
      <w:r w:rsidR="00F06DFC" w:rsidRPr="00F76B95">
        <w:rPr>
          <w:rFonts w:cstheme="minorHAnsi"/>
          <w:b/>
          <w:bCs/>
          <w:sz w:val="28"/>
          <w:szCs w:val="28"/>
        </w:rPr>
        <w:t xml:space="preserve"> Содержание обучения в 8 классе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6.1. Животный организм.</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Зоология - наука о животных. Разделы зоологии. Связь зоологии с другими науками и техникой.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клетки. Ткани животных, их разнообразие. Органы и системы органов животных. Организм - единое целое.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Исследование под микроскопом готовых микропрепаратов клеток и тканей животных.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6.2. Строение и жизнедеятельность организма животного.</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Опора и движение животных. Особенности гидростатического, наружного и внутреннего скелета у животных. Передвижение у одноклеточных (амебовидное, жгутиковое). Мышечные движения у многоклеточных: полет насекомых, птиц, плавание рыб, движение по суше позвоночных животных (ползание, бег, ходьба и другое). Рычажные конечности.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Дыхание животных. Значение дыхания. Газообмен через всю поверхность клетки. Жаберное дыхание. Наружные и внутренние жабры. Кожное, трахейное, легочное дыхание у обитателей суши. Особенности кожного дыхания. Роль воздушных мешков у птиц.</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lastRenderedPageBreak/>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Выделение у животных. Значение выделения конечных продуктов обмена веществ. Сократительные вакуоли у простейших. Звездчатые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полетом.</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ее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Поведение животных. Врожденное и приобретенное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lastRenderedPageBreak/>
        <w:t>Ознакомление с органами опоры и движения у животных.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способов поглощения пищи у животных.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способов дыхания у животных.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Ознакомление с системами органов транспорта веществ у животных.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покровов тела у животных.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органов чувств у животных.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Формирование условных рефлексов у аквариумных рыб.</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Строение яйца и развитие зародыша птицы (курицы).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6.3. Систематические группы животных.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Исследование строения инфузории-туфельки и наблюдение за ее передвижением. Изучение хемотаксиса.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Многообразие простейших (на готовых препаратах).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Изготовление модели клетки простейшего (амебы, инфузории-туфельки и другое.).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Многоклеточные животные. Кишечнополостные.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Исследование строения пресноводной гидры и ее передвижения (школьный аквариум).</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Исследование питания гидры дафниями и циклопами (школьный аквариум).</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Изготовление модели пресноводной гидры.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Плоские, круглые, кольчатые черви. Общая характеристика. Особенности </w:t>
      </w:r>
      <w:r w:rsidRPr="00F76B95">
        <w:rPr>
          <w:rFonts w:cstheme="minorHAnsi"/>
          <w:sz w:val="28"/>
          <w:szCs w:val="28"/>
        </w:rPr>
        <w:lastRenderedPageBreak/>
        <w:t>строения и жизнедеятельности плоских, круглых и кольчатых червей. Многообразие червей. Паразитические плоские и круглые черви. Циклы развития печеночного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Исследование внешнего строения дождевого червя. Наблюдение за реакцией дождевого червя на раздражители.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Исследование внутреннего строения дождевого червя (на готовом влажном препарате и микропрепарате).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приспособлений паразитических червей к паразитизму (на готовых влажных и микропрепаратах).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Членистоногие. Общая характеристика. Среды жизни. Внешнее и внутреннее строение членистоногих. Многообразие членистоногих. Представители классов.</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Ракообразные. Особенности строения и жизнедеятельности.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Значение ракообразных в природе и жизни человека.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Исследование внешнего строения насекомого (на примере майского жука или других крупных насекомых-вредителей).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Ознакомление с различными типами развития насекомых (на примере коллекций).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Моллюски.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Исследование внешнего строения раковин пресноводных и морских </w:t>
      </w:r>
      <w:r w:rsidRPr="00F76B95">
        <w:rPr>
          <w:rFonts w:cstheme="minorHAnsi"/>
          <w:sz w:val="28"/>
          <w:szCs w:val="28"/>
        </w:rPr>
        <w:lastRenderedPageBreak/>
        <w:t>моллюсков (раковины беззубки, перловицы, прудовика, катушки и другие).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Хордовые.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Рыбы.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Исследование внешнего строения и особенностей передвижения рыбы (на примере живой рыбы в банке с водой).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Исследование внутреннего строения рыбы (на примере готового влажного препарата).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Земноводные.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Пресмыкающиеся.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Птицы.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полету.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трех экологических групп с учетом распространения птиц в регионе). Приспособленность птиц к различным условиям среды. Значение птиц в природе и жизни человека.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Исследование внешнего строения и перьевого покрова птиц (на примере чучела птиц и набора перьев: контурных, пуховых и пуха).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Исследование особенностей скелета птицы.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Млекопитающие.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lastRenderedPageBreak/>
        <w:t>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Исследование особенностей скелета млекопитающих.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Исследование особенностей зубной системы млекопитающих.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6.4. Развитие животного мира на Земле.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Исследование ископаемых остатков вымерших животных.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157.6.5. Животные в природных сообществах.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Животные и среда обитания. Влияние света, температуры и влажности на животных. Приспособленность животных к условиям среды обитания.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Животный мир природных зон Земли. Основные закономерности распределения животных на планете. Фауна.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6.6. Животные и человек.</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Город как особая искусственная среда, созданная человеком. Синантропные виды животных. Условия их обитания. Беспозвоночные и </w:t>
      </w:r>
      <w:r w:rsidRPr="00F76B95">
        <w:rPr>
          <w:rFonts w:cstheme="minorHAnsi"/>
          <w:sz w:val="28"/>
          <w:szCs w:val="28"/>
        </w:rPr>
        <w:lastRenderedPageBreak/>
        <w:t>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Красная книга России. Меры сохранения животного мира.</w:t>
      </w:r>
    </w:p>
    <w:p w:rsidR="00CB17C1" w:rsidRPr="00F76B95" w:rsidRDefault="00CB17C1" w:rsidP="00F76B95">
      <w:pPr>
        <w:widowControl w:val="0"/>
        <w:autoSpaceDE w:val="0"/>
        <w:autoSpaceDN w:val="0"/>
        <w:adjustRightInd w:val="0"/>
        <w:spacing w:beforeAutospacing="0" w:afterAutospacing="0"/>
        <w:contextualSpacing/>
        <w:jc w:val="both"/>
        <w:rPr>
          <w:rFonts w:cstheme="minorHAnsi"/>
          <w:sz w:val="28"/>
          <w:szCs w:val="28"/>
        </w:rPr>
      </w:pPr>
    </w:p>
    <w:p w:rsidR="00CB17C1" w:rsidRPr="00F76B95" w:rsidRDefault="00CB17C1" w:rsidP="00F76B95">
      <w:pPr>
        <w:widowControl w:val="0"/>
        <w:autoSpaceDE w:val="0"/>
        <w:autoSpaceDN w:val="0"/>
        <w:adjustRightInd w:val="0"/>
        <w:spacing w:beforeAutospacing="0" w:afterAutospacing="0"/>
        <w:ind w:firstLine="540"/>
        <w:contextualSpacing/>
        <w:jc w:val="both"/>
        <w:rPr>
          <w:rFonts w:cstheme="minorHAnsi"/>
          <w:b/>
          <w:bCs/>
          <w:sz w:val="28"/>
          <w:szCs w:val="28"/>
        </w:rPr>
      </w:pPr>
      <w:r w:rsidRPr="00F76B95">
        <w:rPr>
          <w:rFonts w:cstheme="minorHAnsi"/>
          <w:b/>
          <w:bCs/>
          <w:sz w:val="28"/>
          <w:szCs w:val="28"/>
        </w:rPr>
        <w:t>7.</w:t>
      </w:r>
      <w:r w:rsidR="00F06DFC" w:rsidRPr="00F76B95">
        <w:rPr>
          <w:rFonts w:cstheme="minorHAnsi"/>
          <w:b/>
          <w:bCs/>
          <w:sz w:val="28"/>
          <w:szCs w:val="28"/>
        </w:rPr>
        <w:t xml:space="preserve"> Содержание обучения в 9 классе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7.1. Человек - биосоциальный вид.</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Человеческие расы.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7.2. Структура организма человека.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микроскопического строения тканей (на готовых микропрепаратах).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Распознавание органов и систем органов человека (по таблицам).</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7.3. Нейрогуморальная регуляция.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Нервная система человека, ее организация и значение. Нейроны, нервы, нервные узлы. Рефлекс. Рефлекторная дуга.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Рецепторы. Двухнейронные и трехнейронные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(врожденные) и условные (приобретенные)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w:t>
      </w:r>
      <w:r w:rsidRPr="00F76B95">
        <w:rPr>
          <w:rFonts w:cstheme="minorHAnsi"/>
          <w:sz w:val="28"/>
          <w:szCs w:val="28"/>
        </w:rPr>
        <w:lastRenderedPageBreak/>
        <w:t>работе эндокринных желез. Особенности рефлекторной и гуморальной регуляции функций организма.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головного мозга человека (по муляжам).</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изменения размера зрачка в зависимости от освещенности.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7.4. Опора и движение.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Исследование свойств кости.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строения костей (на муляжах).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строения позвонков (на муляжах).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Определение гибкости позвоночника.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Измерение массы и роста своего организма.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влияния статической и динамической нагрузки на утомление мышц.</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Выявление нарушения осанки.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Определение признаков плоскостопия.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Оказание первой помощи при повреждении скелета и мышц.</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7.5. Внутренняя среда организма.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Внутренняя среда и ее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Свертывание крови. Группы крови. Резус-фактор. Переливание крови. Донорство.</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Иммунитет и его виды. Факторы, влияющие на иммунитет (приобретенные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Изучение микроскопического строения крови человека и лягушки </w:t>
      </w:r>
      <w:r w:rsidRPr="00F76B95">
        <w:rPr>
          <w:rFonts w:cstheme="minorHAnsi"/>
          <w:sz w:val="28"/>
          <w:szCs w:val="28"/>
        </w:rPr>
        <w:lastRenderedPageBreak/>
        <w:t>(сравнение) на готовых микропрепаратах.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7.6. Кровообращение.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Измерение кровяного давления.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Определение пульса и числа сердечных сокращений в покое и после дозированных физических нагрузок у человека.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Первая помощь при кровотечениях.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7.7. Дыхание.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Дыхание и его значение. Органы дыхания. Легкие. Взаимосвязь строения и функций органов дыхания. Газообмен в легких и тканях. Жизненная емкость легких. Механизмы дыхания. Дыхательные движения. Регуляция дыхания.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Измерение обхвата грудной клетки в состоянии вдоха и выдоха.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Определение частоты дыхания. Влияние различных факторов на частоту дыхания.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7.8. Питание и пищеварение.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Микробном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Гигиена питания. Предупреждение глистных и желудочно-кишечных заболеваний, пищевых отравлений. Влияние курения и алкоголя на пищеварение.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Исследование действия ферментов слюны на крахмал.</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Наблюдение действия желудочного сока на белки.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7.9. Обмен веществ и превращение энергии.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lastRenderedPageBreak/>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Нормы и режим питания. Рациональное питание - фактор укрепления здоровья. Нарушение обмена веществ.</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Исследование состава продуктов питания.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Составление меню в зависимости от калорийности пищи.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Способы сохранения витаминов в пищевых продуктах.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7.10. Кожа.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Строение и функции кожи. Кожа и ее производные. Кожа и терморегуляция. Влияние на кожу факторов окружающей среды.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Исследование с помощью лупы тыльной и ладонной стороны кисти.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Определение жирности различных участков кожи лица.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Описание мер по уходу за кожей лица и волосами в зависимости от типа кожи.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Описание основных гигиенических требований к одежде и обуви.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7.11. Выделение.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Определение местоположения почек (на муляже).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Описание мер профилактики болезней почек.</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7.12. Размножение и развитие.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ребенка.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путем, их профилактика.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lastRenderedPageBreak/>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Описание основных мер по профилактике инфекционных вирусных заболеваний: СПИД и гепатит.</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7.13. Органы чувств и сенсорные системы.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Органы равновесия, мышечного чувства, осязания, обоняния и вкуса. Взаимодействие сенсорных систем организма.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Определение остроты зрения у человека.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строения органа зрения (на муляже и влажном препарате).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строения органа слуха (на муляже).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7.14. Поведение и психика.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одаренность.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Лабораторные и практические работы.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Изучение кратковременной памяти.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Определение объема механической и логической памяти.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Оценка сформированности навыков логического мышления.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7.15. Человек и окружающая среда.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w:t>
      </w:r>
      <w:r w:rsidRPr="00F76B95">
        <w:rPr>
          <w:rFonts w:cstheme="minorHAnsi"/>
          <w:sz w:val="28"/>
          <w:szCs w:val="28"/>
        </w:rPr>
        <w:lastRenderedPageBreak/>
        <w:t>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CB17C1" w:rsidRPr="00F76B95" w:rsidRDefault="00CB17C1" w:rsidP="00F76B95">
      <w:pPr>
        <w:widowControl w:val="0"/>
        <w:autoSpaceDE w:val="0"/>
        <w:autoSpaceDN w:val="0"/>
        <w:adjustRightInd w:val="0"/>
        <w:spacing w:beforeAutospacing="0" w:afterAutospacing="0"/>
        <w:contextualSpacing/>
        <w:jc w:val="both"/>
        <w:rPr>
          <w:rFonts w:cstheme="minorHAnsi"/>
          <w:sz w:val="28"/>
          <w:szCs w:val="28"/>
        </w:rPr>
      </w:pPr>
    </w:p>
    <w:p w:rsidR="00CB17C1" w:rsidRPr="00F76B95" w:rsidRDefault="00CB17C1" w:rsidP="00F76B95">
      <w:pPr>
        <w:widowControl w:val="0"/>
        <w:autoSpaceDE w:val="0"/>
        <w:autoSpaceDN w:val="0"/>
        <w:adjustRightInd w:val="0"/>
        <w:spacing w:beforeAutospacing="0" w:afterAutospacing="0"/>
        <w:ind w:firstLine="540"/>
        <w:contextualSpacing/>
        <w:jc w:val="both"/>
        <w:rPr>
          <w:rFonts w:cstheme="minorHAnsi"/>
          <w:b/>
          <w:bCs/>
          <w:sz w:val="28"/>
          <w:szCs w:val="28"/>
        </w:rPr>
      </w:pPr>
      <w:r w:rsidRPr="00F76B95">
        <w:rPr>
          <w:rFonts w:cstheme="minorHAnsi"/>
          <w:b/>
          <w:bCs/>
          <w:sz w:val="28"/>
          <w:szCs w:val="28"/>
        </w:rPr>
        <w:t>8. Планируемые результаты освоения программы по биологии на уров</w:t>
      </w:r>
      <w:r w:rsidR="00F06DFC" w:rsidRPr="00F76B95">
        <w:rPr>
          <w:rFonts w:cstheme="minorHAnsi"/>
          <w:b/>
          <w:bCs/>
          <w:sz w:val="28"/>
          <w:szCs w:val="28"/>
        </w:rPr>
        <w:t>не основного общего образования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8.1. 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8.2. Личностные результаты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1) патриотического воспитания: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отношение к биологии как к важной составляющей культуры, гордость за вклад российских и советских ученых в развитие мировой биологической науки;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2) гражданского воспитания: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3) духовно-нравственного воспитания: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готовность оценивать поведение и поступки с позиции нравственных норм и норм экологической культуры;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понимание значимости нравственного аспекта деятельности человека в медицине и биологии;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4) эстетического воспитания: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понимание роли биологии в формировании эстетической культуры личности;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5) ценности научного познания: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понимание роли биологической науки в формировании научного мировоззрения;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развитие научной любознательности, интереса к биологической науке, навыков исследовательской деятельности;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6) формирования культуры здоровья: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lastRenderedPageBreak/>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соблюдение правил безопасности, в том числе навыки безопасного поведения в природной среде;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сформированность навыка рефлексии, управление собственным эмоциональным состоянием;</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7) трудового воспитания: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активное участие в решении практических задач (в рамках семьи, образовательной организации, населенного пункта, родного края) биологической и экологической направленности, интерес к практическому изучению профессий, связанных с биологией;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8) экологического воспитания: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ориентация на применение биологических знаний при решении задач в области окружающей среды;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осознание экологических проблем и путей их решения;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готовность к участию в практической деятельности экологической направленности;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9) адаптации обучающегося к изменяющимся условиям социальной и природной среды: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оценка изменяющихся условий;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принятие решения (индивидуальное, в группе) в изменяющихся условиях на основании анализа биологической информации;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планирование действий в новой ситуации на основании знаний биологических закономерностей.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8.3. Метапредметные результаты освоения программы по биологии основного общего образования, должны отражать:</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157.8.3.1. Овладение универсальными учебными познавательными действиями: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1) базовые логические действия: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выявлять и характеризовать существенные признаки биологических объектов (явлений);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 учетом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lastRenderedPageBreak/>
        <w:t>выявлять дефициты информации, данных, необходимых для решения поставленной задачи;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выявлять причинно-следственные связи при изучении биологических явлений и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самостоятельно выбирать способ решения учебной биологической задачи (сравнивать несколько вариантов решения, выбирать наиболее подходящий с учетом самостоятельно выделенных критериев).</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2) базовые исследовательские действия: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использовать вопросы как исследовательский инструмент познания;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формировать гипотезу об истинности собственных суждений, аргументировать свою позицию, мнение;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оценивать на применимость и достоверность информацию, полученную в ходе наблюдения и эксперимента;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самостоятельно формулировать обобщения и выводы по результатам проведенного наблюдения, эксперимента, владеть инструментами оценки достоверности полученных выводов и обобщений;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3) работа с информацией: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применять различные методы, инструменты и запросы при поиске и отборе биологической информации или данных из источников с учетом предложенной учебной биологической задачи;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выбирать, анализировать, систематизировать и интерпретировать биологическую информацию различных видов и форм представления;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находить сходные аргументы (подтверждающие или опровергающие одну и ту же идею, версию) в различных информационных источниках;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оценивать надежность биологической информации по критериям, предложенным учителем или сформулированным самостоятельно; запоминать и </w:t>
      </w:r>
      <w:r w:rsidRPr="00F76B95">
        <w:rPr>
          <w:rFonts w:cstheme="minorHAnsi"/>
          <w:sz w:val="28"/>
          <w:szCs w:val="28"/>
        </w:rPr>
        <w:lastRenderedPageBreak/>
        <w:t>систематизировать биологическую информацию.</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8.3.2. Овладение универсальными учебными коммуникативными действиями: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1) общение: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воспринимать и формулировать суждения, выражать эмоции в процессе выполнения практических и лабораторных работ;</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выражать себя (свою точку зрения) в устных и письменных текстах;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понимать намерения других, проявлять уважительное отношение к собеседнику и в корректной форме формулировать свои возражения;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сопоставлять свои суждения с суждениями других участников диалога, обнаруживать различие и сходство позиций;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публично представлять результаты выполненного биологического опыта (эксперимента, исследования, проекта);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2) совместная деятельность:</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 уметь обобщать мнения нескольких человек, проявлять готовность руководить, выполнять поручения, подчиняться;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планировать организацию совместной работы, определять свою роль (с учетом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w:t>
      </w:r>
      <w:r w:rsidRPr="00F76B95">
        <w:rPr>
          <w:rFonts w:cstheme="minorHAnsi"/>
          <w:sz w:val="28"/>
          <w:szCs w:val="28"/>
        </w:rPr>
        <w:lastRenderedPageBreak/>
        <w:t>предоставлению отчета перед группой;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8.3.3. Овладение универсальными учебными регулятивными действиями: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1) самоорганизация: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выявлять проблемы для решения в жизненных и учебных ситуациях, используя биологические знания;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ориентироваться в различных подходах принятия решений (индивидуальное, принятие решения в группе, принятие решений группой);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самостоятельно составлять алгоритм решения задачи (или его часть), выбирать способ решения учебной биологической задачи с учетом имеющихся ресурсов и собственных возможностей, аргументировать предлагаемые варианты решений;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составлять план действий (план реализации намеченного алгоритма решения), корректировать предложенный алгоритм с учетом получения новых биологических знаний об изучаемом биологическом объекте;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проводить выбор и брать ответственность за решение.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2) самоконтроль:</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владеть способами самоконтроля, самомотивации и рефлексии;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давать оценку ситуации и предлагать план ее изменения;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объяснять причины достижения (недостижения) результатов деятельности, давать оценку приобретенному опыту, уметь находить позитивное в произошедшей ситуации;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вносить коррективы в деятельность на основе новых обстоятельств, изменившихся ситуаций, установленных ошибок, возникших трудностей;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оценивать соответствие результата цели и условиям.</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3) эмоциональный интеллект:</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различать, называть и управлять собственными эмоциями и эмоциями других;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выявлять и анализировать причины эмоций;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ставить себя на место другого человека, понимать мотивы и намерения другого;</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регулировать способ выражения эмоций.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4) принятие себя и других: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осознанно относиться к другому человеку, его мнению;</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признавать свое право на ошибку и такое же право другого;</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открытость себе и другим;</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осознавать невозможность контролировать все вокруг;</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lastRenderedPageBreak/>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8.4. Предметные результаты освоения программы по биологии.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8.4.1. Предметные результаты освоения программы по биологии к концу обучения в 5 классе: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характеризовать биологию как науку о живой природе, называть признаки живого, сравнивать объекты живой и неживой природы;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(4 - 5 профессий);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приводить примеры вклада российских (в том числе В.И. Вернадский, А.Л. Чижевский) и зарубежных (в том числе Аристотель, Теофраст, Гиппократ) ученых в развитие биологии;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раскрывать понятие о среде обитания (водной, наземно-воздушной, почвенной, внутриорганизменной), условиях среды обитания;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приводить примеры, характеризующие приспособленность организмов к среде обитания, взаимосвязи организмов в сообществах;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выделять отличительные признаки природных и искусственных сообществ;</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lastRenderedPageBreak/>
        <w:t>раскрывать роль биологии в практической деятельности человека;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владеть приемами работы с лупой, световым и цифровым микроскопами при рассматривании биологических объектов;</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использовать при выполнении учебных заданий научно-популярную литературу по биологии, справочные материалы, ресурсы Интернета;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создавать письменные и устные сообщения, используя понятийный аппарат изучаемого раздела биологии.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8.4.2. Предметные результаты освоения программы по биологии к концу обучения в 6 классе: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характеризовать ботанику как биологическую науку, ее разделы и связи с другими науками и техникой;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приводить примеры вклада российских (в том числе В.В. Докучаев, К.А. Тимирязев, С.Г. Навашин) и зарубежных ученых (в том числе Р. Гук, М. Мальпиги) в развитие наук о растениях;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видоизмененные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характеризовать признаки растений, уровни организации растительного </w:t>
      </w:r>
      <w:r w:rsidRPr="00F76B95">
        <w:rPr>
          <w:rFonts w:cstheme="minorHAnsi"/>
          <w:sz w:val="28"/>
          <w:szCs w:val="28"/>
        </w:rPr>
        <w:lastRenderedPageBreak/>
        <w:t>организма, части растений: клетки, ткани, органы, системы органов, организм;</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сравнивать растительные ткани и органы растений между собой;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выявлять причинно-следственные связи между строением и функциями тканей и органов растений, строением и жизнедеятельностью растений;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классифицировать растения и их части по разным основаниям;</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видоизмененных побегов, хозяйственное значение вегетативного размножения;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применять полученные знания для выращивания и размножения культурных растений;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владеть приемами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создавать письменные и устные сообщения, используя понятийный аппарат изучаемого раздела биологии.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8.4.3. Предметные результаты освоения программы по биологии к концу обучения в 7 классе: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приводить примеры вклада российских (в том числе Н.И. Вавилов, И.В. Мичурин) и зарубежных (в том числе К. Линней, Л. Пастер) ученых в развитие наук о растениях, грибах, лишайниках, бактериях;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применять биологические термины и понятия (в том числе: ботаника, </w:t>
      </w:r>
      <w:r w:rsidRPr="00F76B95">
        <w:rPr>
          <w:rFonts w:cstheme="minorHAnsi"/>
          <w:sz w:val="28"/>
          <w:szCs w:val="28"/>
        </w:rPr>
        <w:lastRenderedPageBreak/>
        <w:t>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выявлять признаки классов покрытосеменных или цветковых, семейств двудольных и однодольных растений;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выделять существенные признаки строения и жизнедеятельности растений, бактерий, грибов, лишайников;</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проводить описание и сравнивать между собой растения, грибы, лишайники, бактерии по заданному плану, проводить выводы на основе сравнения;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описывать усложнение организации растений в ходе эволюции растительного мира на Земле;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выявлять черты приспособленности растений к среде обитания, значение экологических факторов для растений;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приводить примеры культурных растений и их значение в жизни человека, понимать причины и знать меры охраны растительного мира Земли;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соблюдать правила безопасного труда при работе с учебным и </w:t>
      </w:r>
      <w:r w:rsidRPr="00F76B95">
        <w:rPr>
          <w:rFonts w:cstheme="minorHAnsi"/>
          <w:sz w:val="28"/>
          <w:szCs w:val="28"/>
        </w:rPr>
        <w:lastRenderedPageBreak/>
        <w:t>лабораторным оборудованием, химической посудой в соответствии с инструкциями на уроке и во внеурочной деятельности;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владеть приемами работы с информацией: формулировать основания для извлечения и обобщения информации из нескольких источников (2 - 3), преобразовывать информацию из одной знаковой системы в другую;</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создавать письменные и устные сообщения, используя понятийный аппарат изучаемого раздела биологии, сопровождать выступление презентацией с учетом особенностей аудитории обучающихся.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8.4.4. Предметные результаты освоения программы по биологии к концу обучения в 8 классе: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характеризовать зоологию как биологическую науку, ее разделы и связь с другими науками и техникой;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приводить примеры вклада российских (в том числе А.О. Ковалевский, К.И. Скрябин) и зарубежных (в том числе А. Левенгук, Ж. Кювье, Э. Геккель) ученых в развитие наук о животных;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раскрывать общие признаки животных, уровни организации животного организма: клетки, ткани, органы, системы органов, организм;</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сравнивать животные ткани и органы животных между собой;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выявлять причинно-следственные связи между строением, жизнедеятельностью и средой обитания животных изучаемых систематических групп;</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lastRenderedPageBreak/>
        <w:t>выявлять признаки классов членистоногих и хордовых, отрядов насекомых и млекопитающих;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сравнивать представителей отдельных систематических групп животных и проводить выводы на основе сравнения;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классифицировать животных на основании особенностей строения;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описывать усложнение организации животных в ходе эволюции животного мира на Земле;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выявлять черты приспособленности животных к среде обитания, значение экологических факторов для животных;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выявлять взаимосвязи животных в природных сообществах, цепи питания;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устанавливать взаимосвязи животных с растениями, грибами, лишайниками и бактериями в природных сообществах;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характеризовать животных природных зон Земли, основные закономерности распространения животных по планете;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раскрывать роль животных в природных сообществах;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иметь представление о мероприятиях по охране животного мира Земли;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владеть приемами работы с информацией: формулировать основания для извлечения и обобщения информации из нескольких (3 - 4) источников, преобразовывать информацию из одной знаковой системы в другую;</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создавать письменные и устные сообщения, используя понятийный аппарат изучаемого раздела биологии, сопровождать выступление презентацией с учетом особенностей аудитории обучающихся.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8.4.5. Предметные результаты освоения программы по биологии к концу обучения в 9 классе: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lastRenderedPageBreak/>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приводить примеры вклада российских (в том числе И.М. Сеченов, И.П. Павлов, И.И. Мечников, А.А. Ухтомский, П.К. Анохин) и зарубежных (в том числе У. Гарвей, К. Бернар, Л. Пастер, Ч. Дарвин) ученых в развитие представлений о происхождении, строении, жизнедеятельности, поведении, экологии человека;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сравнивать клетки разных тканей, групп тканей, органы, системы органов человека; процессы жизнедеятельности организма человека, проводить выводы на основе сравнения;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различать биологически активные вещества (витамины, ферменты, гормоны), выявлять их роль в процессе обмена веществ и превращения энергии;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применять биологические модели для выявления особенностей строения и функционирования органов и систем органов человека;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объяснять нейрогуморальную регуляцию процессов жизнедеятельности организма человека;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 xml:space="preserve">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w:t>
      </w:r>
      <w:r w:rsidRPr="00F76B95">
        <w:rPr>
          <w:rFonts w:cstheme="minorHAnsi"/>
          <w:sz w:val="28"/>
          <w:szCs w:val="28"/>
        </w:rPr>
        <w:lastRenderedPageBreak/>
        <w:t>результатов;</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решать качественные и количественные задачи, используя основные показатели здоровья человека, проводить расчеты и оценивать полученные значения;</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использовать приобретенные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владеть приемами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жизнедеятельности, физической культуры;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владеть приемами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CB17C1" w:rsidRPr="00F76B95" w:rsidRDefault="00CB17C1" w:rsidP="00F76B95">
      <w:pPr>
        <w:widowControl w:val="0"/>
        <w:autoSpaceDE w:val="0"/>
        <w:autoSpaceDN w:val="0"/>
        <w:adjustRightInd w:val="0"/>
        <w:spacing w:before="240" w:beforeAutospacing="0" w:afterAutospacing="0"/>
        <w:ind w:firstLine="540"/>
        <w:contextualSpacing/>
        <w:jc w:val="both"/>
        <w:rPr>
          <w:rFonts w:cstheme="minorHAnsi"/>
          <w:sz w:val="28"/>
          <w:szCs w:val="28"/>
        </w:rPr>
      </w:pPr>
      <w:r w:rsidRPr="00F76B95">
        <w:rPr>
          <w:rFonts w:cstheme="minorHAnsi"/>
          <w:sz w:val="28"/>
          <w:szCs w:val="28"/>
        </w:rPr>
        <w:t>создавать письменные и устные сообщения, используя понятийный аппарат изученного раздела биологии, сопровождать выступление презентацией с учетом особенностей аудитории обучающихся.</w:t>
      </w:r>
    </w:p>
    <w:p w:rsidR="00067304" w:rsidRPr="00F76B95" w:rsidRDefault="00067304" w:rsidP="00F76B95">
      <w:pPr>
        <w:contextualSpacing/>
        <w:rPr>
          <w:rFonts w:cstheme="minorHAnsi"/>
          <w:sz w:val="28"/>
          <w:szCs w:val="28"/>
        </w:rPr>
      </w:pPr>
    </w:p>
    <w:p w:rsidR="00F96F1B" w:rsidRPr="00F76B95" w:rsidRDefault="00F96F1B" w:rsidP="00F76B95">
      <w:pPr>
        <w:contextualSpacing/>
        <w:rPr>
          <w:rFonts w:cstheme="minorHAnsi"/>
          <w:sz w:val="28"/>
          <w:szCs w:val="28"/>
        </w:rPr>
      </w:pPr>
    </w:p>
    <w:p w:rsidR="00F96F1B" w:rsidRPr="00F76B95" w:rsidRDefault="00F96F1B" w:rsidP="00F76B95">
      <w:pPr>
        <w:contextualSpacing/>
        <w:rPr>
          <w:rFonts w:cstheme="minorHAnsi"/>
          <w:sz w:val="28"/>
          <w:szCs w:val="28"/>
        </w:rPr>
      </w:pPr>
    </w:p>
    <w:p w:rsidR="00F96F1B" w:rsidRPr="00F76B95" w:rsidRDefault="00F96F1B" w:rsidP="00F76B95">
      <w:pPr>
        <w:contextualSpacing/>
        <w:rPr>
          <w:rFonts w:cstheme="minorHAnsi"/>
          <w:sz w:val="28"/>
          <w:szCs w:val="28"/>
        </w:rPr>
      </w:pPr>
    </w:p>
    <w:p w:rsidR="00F96F1B" w:rsidRPr="00F76B95" w:rsidRDefault="00F96F1B" w:rsidP="00F76B95">
      <w:pPr>
        <w:contextualSpacing/>
        <w:rPr>
          <w:rFonts w:cstheme="minorHAnsi"/>
          <w:sz w:val="28"/>
          <w:szCs w:val="28"/>
        </w:rPr>
      </w:pPr>
    </w:p>
    <w:p w:rsidR="00F96F1B" w:rsidRPr="00F76B95" w:rsidRDefault="00F96F1B" w:rsidP="00F76B95">
      <w:pPr>
        <w:contextualSpacing/>
        <w:rPr>
          <w:rFonts w:cstheme="minorHAnsi"/>
          <w:sz w:val="28"/>
          <w:szCs w:val="28"/>
        </w:rPr>
      </w:pPr>
    </w:p>
    <w:p w:rsidR="00F96F1B" w:rsidRPr="00F76B95" w:rsidRDefault="00F96F1B" w:rsidP="00F76B95">
      <w:pPr>
        <w:contextualSpacing/>
        <w:rPr>
          <w:rFonts w:cstheme="minorHAnsi"/>
          <w:sz w:val="28"/>
          <w:szCs w:val="28"/>
        </w:rPr>
      </w:pPr>
    </w:p>
    <w:p w:rsidR="00F96F1B" w:rsidRPr="00F76B95" w:rsidRDefault="00F96F1B" w:rsidP="00F76B95">
      <w:pPr>
        <w:contextualSpacing/>
        <w:rPr>
          <w:rFonts w:cstheme="minorHAnsi"/>
          <w:sz w:val="28"/>
          <w:szCs w:val="28"/>
        </w:rPr>
      </w:pPr>
    </w:p>
    <w:p w:rsidR="00F96F1B" w:rsidRPr="00F76B95" w:rsidRDefault="00F96F1B" w:rsidP="00F76B95">
      <w:pPr>
        <w:contextualSpacing/>
        <w:rPr>
          <w:rFonts w:cstheme="minorHAnsi"/>
          <w:sz w:val="28"/>
          <w:szCs w:val="28"/>
        </w:rPr>
      </w:pPr>
    </w:p>
    <w:p w:rsidR="00F96F1B" w:rsidRPr="00F76B95" w:rsidRDefault="00F96F1B" w:rsidP="00F76B95">
      <w:pPr>
        <w:contextualSpacing/>
        <w:rPr>
          <w:rFonts w:cstheme="minorHAnsi"/>
          <w:sz w:val="28"/>
          <w:szCs w:val="28"/>
        </w:rPr>
      </w:pPr>
    </w:p>
    <w:p w:rsidR="00F96F1B" w:rsidRPr="00F76B95" w:rsidRDefault="00F96F1B" w:rsidP="00F76B95">
      <w:pPr>
        <w:contextualSpacing/>
        <w:rPr>
          <w:rFonts w:cstheme="minorHAnsi"/>
          <w:sz w:val="28"/>
          <w:szCs w:val="28"/>
        </w:rPr>
      </w:pPr>
    </w:p>
    <w:p w:rsidR="00F96F1B" w:rsidRPr="00F76B95" w:rsidRDefault="00F96F1B" w:rsidP="00F76B95">
      <w:pPr>
        <w:contextualSpacing/>
        <w:rPr>
          <w:rFonts w:cstheme="minorHAnsi"/>
          <w:sz w:val="28"/>
          <w:szCs w:val="28"/>
        </w:rPr>
      </w:pPr>
    </w:p>
    <w:p w:rsidR="00F96F1B" w:rsidRPr="00F76B95" w:rsidRDefault="00F96F1B" w:rsidP="00F76B95">
      <w:pPr>
        <w:contextualSpacing/>
        <w:rPr>
          <w:rFonts w:cstheme="minorHAnsi"/>
          <w:sz w:val="28"/>
          <w:szCs w:val="28"/>
        </w:rPr>
      </w:pPr>
    </w:p>
    <w:p w:rsidR="00F96F1B" w:rsidRPr="00F76B95" w:rsidRDefault="00F96F1B" w:rsidP="00F76B95">
      <w:pPr>
        <w:contextualSpacing/>
        <w:rPr>
          <w:rFonts w:cstheme="minorHAnsi"/>
          <w:sz w:val="28"/>
          <w:szCs w:val="28"/>
        </w:rPr>
      </w:pPr>
    </w:p>
    <w:p w:rsidR="00F96F1B" w:rsidRPr="00F76B95" w:rsidRDefault="00F96F1B" w:rsidP="00F76B95">
      <w:pPr>
        <w:contextualSpacing/>
        <w:rPr>
          <w:rFonts w:cstheme="minorHAnsi"/>
          <w:sz w:val="28"/>
          <w:szCs w:val="28"/>
        </w:rPr>
      </w:pPr>
    </w:p>
    <w:p w:rsidR="00F96F1B" w:rsidRPr="00F76B95" w:rsidRDefault="00F96F1B" w:rsidP="00F76B95">
      <w:pPr>
        <w:contextualSpacing/>
        <w:rPr>
          <w:rFonts w:cstheme="minorHAnsi"/>
          <w:sz w:val="28"/>
          <w:szCs w:val="28"/>
        </w:rPr>
      </w:pPr>
    </w:p>
    <w:p w:rsidR="00F96F1B" w:rsidRPr="00F76B95" w:rsidRDefault="00F96F1B" w:rsidP="00F76B95">
      <w:pPr>
        <w:contextualSpacing/>
        <w:rPr>
          <w:rFonts w:cstheme="minorHAnsi"/>
          <w:sz w:val="28"/>
          <w:szCs w:val="28"/>
        </w:rPr>
      </w:pPr>
    </w:p>
    <w:p w:rsidR="00F96F1B" w:rsidRPr="00F76B95" w:rsidRDefault="00F96F1B" w:rsidP="00F76B95">
      <w:pPr>
        <w:contextualSpacing/>
        <w:rPr>
          <w:rFonts w:cstheme="minorHAnsi"/>
          <w:sz w:val="28"/>
          <w:szCs w:val="28"/>
        </w:rPr>
      </w:pPr>
    </w:p>
    <w:p w:rsidR="00F96F1B" w:rsidRPr="00F76B95" w:rsidRDefault="00F96F1B" w:rsidP="00F76B95">
      <w:pPr>
        <w:spacing w:before="100" w:after="100"/>
        <w:contextualSpacing/>
        <w:rPr>
          <w:rFonts w:cstheme="minorHAnsi"/>
          <w:sz w:val="28"/>
          <w:szCs w:val="28"/>
        </w:rPr>
        <w:sectPr w:rsidR="00F96F1B" w:rsidRPr="00F76B95" w:rsidSect="00F76B95">
          <w:type w:val="continuous"/>
          <w:pgSz w:w="12240" w:h="15840"/>
          <w:pgMar w:top="1134" w:right="850" w:bottom="1134" w:left="1701" w:header="720" w:footer="720" w:gutter="0"/>
          <w:cols w:space="720"/>
          <w:noEndnote/>
          <w:docGrid w:linePitch="299"/>
        </w:sectPr>
      </w:pPr>
    </w:p>
    <w:p w:rsidR="00F96F1B" w:rsidRPr="00F76B95" w:rsidRDefault="00F96F1B" w:rsidP="00F76B95">
      <w:pPr>
        <w:ind w:left="120"/>
        <w:contextualSpacing/>
        <w:rPr>
          <w:rFonts w:cstheme="minorHAnsi"/>
          <w:sz w:val="28"/>
          <w:szCs w:val="28"/>
        </w:rPr>
      </w:pPr>
      <w:r w:rsidRPr="00F76B95">
        <w:rPr>
          <w:rFonts w:cstheme="minorHAnsi"/>
          <w:b/>
          <w:color w:val="000000"/>
          <w:sz w:val="28"/>
          <w:szCs w:val="28"/>
        </w:rPr>
        <w:lastRenderedPageBreak/>
        <w:t xml:space="preserve">ТЕМАТИЧЕСКОЕ ПЛАНИРОВАНИЕ </w:t>
      </w:r>
    </w:p>
    <w:p w:rsidR="00F96F1B" w:rsidRPr="00F76B95" w:rsidRDefault="00F96F1B" w:rsidP="00F76B95">
      <w:pPr>
        <w:ind w:left="120"/>
        <w:contextualSpacing/>
        <w:rPr>
          <w:rFonts w:cstheme="minorHAnsi"/>
          <w:sz w:val="28"/>
          <w:szCs w:val="28"/>
        </w:rPr>
      </w:pPr>
      <w:r w:rsidRPr="00F76B95">
        <w:rPr>
          <w:rFonts w:cstheme="minorHAnsi"/>
          <w:b/>
          <w:color w:val="000000"/>
          <w:sz w:val="28"/>
          <w:szCs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0"/>
        <w:gridCol w:w="3685"/>
        <w:gridCol w:w="1367"/>
        <w:gridCol w:w="2090"/>
        <w:gridCol w:w="2171"/>
        <w:gridCol w:w="3517"/>
      </w:tblGrid>
      <w:tr w:rsidR="00F96F1B" w:rsidRPr="00F76B95" w:rsidTr="002D3A9D">
        <w:trPr>
          <w:trHeight w:val="144"/>
          <w:tblCellSpacing w:w="20" w:type="nil"/>
        </w:trPr>
        <w:tc>
          <w:tcPr>
            <w:tcW w:w="505" w:type="dxa"/>
            <w:vMerge w:val="restart"/>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 п/п </w:t>
            </w:r>
          </w:p>
          <w:p w:rsidR="00F96F1B" w:rsidRPr="00F76B95" w:rsidRDefault="00F96F1B" w:rsidP="00F76B95">
            <w:pPr>
              <w:ind w:left="135"/>
              <w:contextualSpacing/>
              <w:rPr>
                <w:rFonts w:cstheme="minorHAnsi"/>
                <w:sz w:val="28"/>
                <w:szCs w:val="28"/>
              </w:rPr>
            </w:pPr>
          </w:p>
        </w:tc>
        <w:tc>
          <w:tcPr>
            <w:tcW w:w="2288" w:type="dxa"/>
            <w:vMerge w:val="restart"/>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Наименование разделов и тем программы </w:t>
            </w:r>
          </w:p>
          <w:p w:rsidR="00F96F1B" w:rsidRPr="00F76B95" w:rsidRDefault="00F96F1B" w:rsidP="00F76B95">
            <w:pPr>
              <w:ind w:left="135"/>
              <w:contextualSpacing/>
              <w:rPr>
                <w:rFonts w:cstheme="minorHAnsi"/>
                <w:sz w:val="28"/>
                <w:szCs w:val="28"/>
              </w:rPr>
            </w:pPr>
          </w:p>
        </w:tc>
        <w:tc>
          <w:tcPr>
            <w:tcW w:w="0" w:type="auto"/>
            <w:gridSpan w:val="3"/>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b/>
                <w:color w:val="000000"/>
                <w:sz w:val="28"/>
                <w:szCs w:val="28"/>
              </w:rPr>
              <w:t>Количество часов</w:t>
            </w:r>
          </w:p>
        </w:tc>
        <w:tc>
          <w:tcPr>
            <w:tcW w:w="2852" w:type="dxa"/>
            <w:vMerge w:val="restart"/>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Электронные (цифровые) образовательные ресурсы </w:t>
            </w:r>
          </w:p>
          <w:p w:rsidR="00F96F1B" w:rsidRPr="00F76B95" w:rsidRDefault="00F96F1B" w:rsidP="00F76B95">
            <w:pPr>
              <w:ind w:left="135"/>
              <w:contextualSpacing/>
              <w:rPr>
                <w:rFonts w:cstheme="minorHAnsi"/>
                <w:sz w:val="28"/>
                <w:szCs w:val="28"/>
              </w:rPr>
            </w:pPr>
          </w:p>
        </w:tc>
      </w:tr>
      <w:tr w:rsidR="00F96F1B" w:rsidRPr="00F76B95" w:rsidTr="002D3A9D">
        <w:trPr>
          <w:trHeight w:val="144"/>
          <w:tblCellSpacing w:w="20" w:type="nil"/>
        </w:trPr>
        <w:tc>
          <w:tcPr>
            <w:tcW w:w="0" w:type="auto"/>
            <w:vMerge/>
            <w:tcBorders>
              <w:top w:val="nil"/>
            </w:tcBorders>
            <w:tcMar>
              <w:top w:w="50" w:type="dxa"/>
              <w:left w:w="100" w:type="dxa"/>
            </w:tcMar>
          </w:tcPr>
          <w:p w:rsidR="00F96F1B" w:rsidRPr="00F76B95" w:rsidRDefault="00F96F1B" w:rsidP="00F76B95">
            <w:pPr>
              <w:contextualSpacing/>
              <w:rPr>
                <w:rFonts w:cstheme="minorHAnsi"/>
                <w:sz w:val="28"/>
                <w:szCs w:val="28"/>
              </w:rPr>
            </w:pPr>
          </w:p>
        </w:tc>
        <w:tc>
          <w:tcPr>
            <w:tcW w:w="0" w:type="auto"/>
            <w:vMerge/>
            <w:tcBorders>
              <w:top w:val="nil"/>
            </w:tcBorders>
            <w:tcMar>
              <w:top w:w="50" w:type="dxa"/>
              <w:left w:w="100" w:type="dxa"/>
            </w:tcMar>
          </w:tcPr>
          <w:p w:rsidR="00F96F1B" w:rsidRPr="00F76B95" w:rsidRDefault="00F96F1B" w:rsidP="00F76B95">
            <w:pPr>
              <w:contextualSpacing/>
              <w:rPr>
                <w:rFonts w:cstheme="minorHAnsi"/>
                <w:sz w:val="28"/>
                <w:szCs w:val="28"/>
              </w:rPr>
            </w:pPr>
          </w:p>
        </w:tc>
        <w:tc>
          <w:tcPr>
            <w:tcW w:w="1050"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Всего </w:t>
            </w:r>
          </w:p>
          <w:p w:rsidR="00F96F1B" w:rsidRPr="00F76B95" w:rsidRDefault="00F96F1B" w:rsidP="00F76B95">
            <w:pPr>
              <w:ind w:left="135"/>
              <w:contextualSpacing/>
              <w:rPr>
                <w:rFonts w:cstheme="minorHAnsi"/>
                <w:sz w:val="28"/>
                <w:szCs w:val="28"/>
              </w:rPr>
            </w:pPr>
          </w:p>
        </w:tc>
        <w:tc>
          <w:tcPr>
            <w:tcW w:w="1785"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Контрольные работы </w:t>
            </w:r>
          </w:p>
          <w:p w:rsidR="00F96F1B" w:rsidRPr="00F76B95" w:rsidRDefault="00F96F1B" w:rsidP="00F76B95">
            <w:pPr>
              <w:ind w:left="135"/>
              <w:contextualSpacing/>
              <w:rPr>
                <w:rFonts w:cstheme="minorHAnsi"/>
                <w:sz w:val="28"/>
                <w:szCs w:val="28"/>
              </w:rPr>
            </w:pPr>
          </w:p>
        </w:tc>
        <w:tc>
          <w:tcPr>
            <w:tcW w:w="1866"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Практические работы </w:t>
            </w:r>
          </w:p>
          <w:p w:rsidR="00F96F1B" w:rsidRPr="00F76B95" w:rsidRDefault="00F96F1B" w:rsidP="00F76B95">
            <w:pPr>
              <w:ind w:left="135"/>
              <w:contextualSpacing/>
              <w:rPr>
                <w:rFonts w:cstheme="minorHAnsi"/>
                <w:sz w:val="28"/>
                <w:szCs w:val="28"/>
              </w:rPr>
            </w:pPr>
          </w:p>
        </w:tc>
        <w:tc>
          <w:tcPr>
            <w:tcW w:w="0" w:type="auto"/>
            <w:vMerge/>
            <w:tcBorders>
              <w:top w:val="nil"/>
            </w:tcBorders>
            <w:tcMar>
              <w:top w:w="50" w:type="dxa"/>
              <w:left w:w="100" w:type="dxa"/>
            </w:tcMar>
          </w:tcPr>
          <w:p w:rsidR="00F96F1B" w:rsidRPr="00F76B95" w:rsidRDefault="00F96F1B" w:rsidP="00F76B95">
            <w:pPr>
              <w:contextualSpacing/>
              <w:rPr>
                <w:rFonts w:cstheme="minorHAnsi"/>
                <w:sz w:val="28"/>
                <w:szCs w:val="28"/>
              </w:rPr>
            </w:pPr>
          </w:p>
        </w:tc>
      </w:tr>
      <w:tr w:rsidR="00F96F1B" w:rsidRPr="00F76B95" w:rsidTr="002D3A9D">
        <w:trPr>
          <w:trHeight w:val="144"/>
          <w:tblCellSpacing w:w="20" w:type="nil"/>
        </w:trPr>
        <w:tc>
          <w:tcPr>
            <w:tcW w:w="505"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1</w:t>
            </w:r>
          </w:p>
        </w:tc>
        <w:tc>
          <w:tcPr>
            <w:tcW w:w="228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Биология — наука о живой природе</w:t>
            </w:r>
          </w:p>
        </w:tc>
        <w:tc>
          <w:tcPr>
            <w:tcW w:w="1050"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4 </w:t>
            </w:r>
          </w:p>
        </w:tc>
        <w:tc>
          <w:tcPr>
            <w:tcW w:w="1785"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8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285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7">
              <w:r w:rsidRPr="00F76B95">
                <w:rPr>
                  <w:rFonts w:cstheme="minorHAnsi"/>
                  <w:color w:val="0000FF"/>
                  <w:sz w:val="28"/>
                  <w:szCs w:val="28"/>
                  <w:u w:val="single"/>
                </w:rPr>
                <w:t>https://m.edsoo.ru/7f413368</w:t>
              </w:r>
            </w:hyperlink>
          </w:p>
        </w:tc>
      </w:tr>
      <w:tr w:rsidR="00F96F1B" w:rsidRPr="00F76B95" w:rsidTr="002D3A9D">
        <w:trPr>
          <w:trHeight w:val="144"/>
          <w:tblCellSpacing w:w="20" w:type="nil"/>
        </w:trPr>
        <w:tc>
          <w:tcPr>
            <w:tcW w:w="505"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2</w:t>
            </w:r>
          </w:p>
        </w:tc>
        <w:tc>
          <w:tcPr>
            <w:tcW w:w="228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Методы изучения живой природы</w:t>
            </w:r>
          </w:p>
        </w:tc>
        <w:tc>
          <w:tcPr>
            <w:tcW w:w="1050"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4 </w:t>
            </w:r>
          </w:p>
        </w:tc>
        <w:tc>
          <w:tcPr>
            <w:tcW w:w="1785"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8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 </w:t>
            </w:r>
          </w:p>
        </w:tc>
        <w:tc>
          <w:tcPr>
            <w:tcW w:w="285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8">
              <w:r w:rsidRPr="00F76B95">
                <w:rPr>
                  <w:rFonts w:cstheme="minorHAnsi"/>
                  <w:color w:val="0000FF"/>
                  <w:sz w:val="28"/>
                  <w:szCs w:val="28"/>
                  <w:u w:val="single"/>
                </w:rPr>
                <w:t>https://m.edsoo.ru/7f413368</w:t>
              </w:r>
            </w:hyperlink>
          </w:p>
        </w:tc>
      </w:tr>
      <w:tr w:rsidR="00F96F1B" w:rsidRPr="00F76B95" w:rsidTr="002D3A9D">
        <w:trPr>
          <w:trHeight w:val="144"/>
          <w:tblCellSpacing w:w="20" w:type="nil"/>
        </w:trPr>
        <w:tc>
          <w:tcPr>
            <w:tcW w:w="505"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3</w:t>
            </w:r>
          </w:p>
        </w:tc>
        <w:tc>
          <w:tcPr>
            <w:tcW w:w="228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Организмы — тела живой природы</w:t>
            </w:r>
          </w:p>
        </w:tc>
        <w:tc>
          <w:tcPr>
            <w:tcW w:w="1050"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10 </w:t>
            </w:r>
          </w:p>
        </w:tc>
        <w:tc>
          <w:tcPr>
            <w:tcW w:w="1785"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8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1.5 </w:t>
            </w:r>
          </w:p>
        </w:tc>
        <w:tc>
          <w:tcPr>
            <w:tcW w:w="285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9">
              <w:r w:rsidRPr="00F76B95">
                <w:rPr>
                  <w:rFonts w:cstheme="minorHAnsi"/>
                  <w:color w:val="0000FF"/>
                  <w:sz w:val="28"/>
                  <w:szCs w:val="28"/>
                  <w:u w:val="single"/>
                </w:rPr>
                <w:t>https://m.edsoo.ru/7f413368</w:t>
              </w:r>
            </w:hyperlink>
          </w:p>
        </w:tc>
      </w:tr>
      <w:tr w:rsidR="00F96F1B" w:rsidRPr="00F76B95" w:rsidTr="002D3A9D">
        <w:trPr>
          <w:trHeight w:val="144"/>
          <w:tblCellSpacing w:w="20" w:type="nil"/>
        </w:trPr>
        <w:tc>
          <w:tcPr>
            <w:tcW w:w="505"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4</w:t>
            </w:r>
          </w:p>
        </w:tc>
        <w:tc>
          <w:tcPr>
            <w:tcW w:w="228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Организмы и среда обитания</w:t>
            </w:r>
          </w:p>
        </w:tc>
        <w:tc>
          <w:tcPr>
            <w:tcW w:w="1050"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6 </w:t>
            </w:r>
          </w:p>
        </w:tc>
        <w:tc>
          <w:tcPr>
            <w:tcW w:w="1785"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8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0.5 </w:t>
            </w:r>
          </w:p>
        </w:tc>
        <w:tc>
          <w:tcPr>
            <w:tcW w:w="285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10">
              <w:r w:rsidRPr="00F76B95">
                <w:rPr>
                  <w:rFonts w:cstheme="minorHAnsi"/>
                  <w:color w:val="0000FF"/>
                  <w:sz w:val="28"/>
                  <w:szCs w:val="28"/>
                  <w:u w:val="single"/>
                </w:rPr>
                <w:t>https://m.edsoo.ru/7f413368</w:t>
              </w:r>
            </w:hyperlink>
          </w:p>
        </w:tc>
      </w:tr>
      <w:tr w:rsidR="00F96F1B" w:rsidRPr="00F76B95" w:rsidTr="002D3A9D">
        <w:trPr>
          <w:trHeight w:val="144"/>
          <w:tblCellSpacing w:w="20" w:type="nil"/>
        </w:trPr>
        <w:tc>
          <w:tcPr>
            <w:tcW w:w="505"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5</w:t>
            </w:r>
          </w:p>
        </w:tc>
        <w:tc>
          <w:tcPr>
            <w:tcW w:w="228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Природные сообщества</w:t>
            </w:r>
          </w:p>
        </w:tc>
        <w:tc>
          <w:tcPr>
            <w:tcW w:w="1050"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6 </w:t>
            </w:r>
          </w:p>
        </w:tc>
        <w:tc>
          <w:tcPr>
            <w:tcW w:w="1785"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8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0.5 </w:t>
            </w:r>
          </w:p>
        </w:tc>
        <w:tc>
          <w:tcPr>
            <w:tcW w:w="285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11">
              <w:r w:rsidRPr="00F76B95">
                <w:rPr>
                  <w:rFonts w:cstheme="minorHAnsi"/>
                  <w:color w:val="0000FF"/>
                  <w:sz w:val="28"/>
                  <w:szCs w:val="28"/>
                  <w:u w:val="single"/>
                </w:rPr>
                <w:t>https://m.edsoo.ru/7f413368</w:t>
              </w:r>
            </w:hyperlink>
          </w:p>
        </w:tc>
      </w:tr>
      <w:tr w:rsidR="00F96F1B" w:rsidRPr="00F76B95" w:rsidTr="002D3A9D">
        <w:trPr>
          <w:trHeight w:val="144"/>
          <w:tblCellSpacing w:w="20" w:type="nil"/>
        </w:trPr>
        <w:tc>
          <w:tcPr>
            <w:tcW w:w="505"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6</w:t>
            </w:r>
          </w:p>
        </w:tc>
        <w:tc>
          <w:tcPr>
            <w:tcW w:w="228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Живая природа и человек</w:t>
            </w:r>
          </w:p>
        </w:tc>
        <w:tc>
          <w:tcPr>
            <w:tcW w:w="1050"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3 </w:t>
            </w:r>
          </w:p>
        </w:tc>
        <w:tc>
          <w:tcPr>
            <w:tcW w:w="1785"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8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285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12">
              <w:r w:rsidRPr="00F76B95">
                <w:rPr>
                  <w:rFonts w:cstheme="minorHAnsi"/>
                  <w:color w:val="0000FF"/>
                  <w:sz w:val="28"/>
                  <w:szCs w:val="28"/>
                  <w:u w:val="single"/>
                </w:rPr>
                <w:t>https://m.edsoo.ru/7f413368</w:t>
              </w:r>
            </w:hyperlink>
          </w:p>
        </w:tc>
      </w:tr>
      <w:tr w:rsidR="00F96F1B" w:rsidRPr="00F76B95" w:rsidTr="002D3A9D">
        <w:trPr>
          <w:trHeight w:val="144"/>
          <w:tblCellSpacing w:w="20" w:type="nil"/>
        </w:trPr>
        <w:tc>
          <w:tcPr>
            <w:tcW w:w="505"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7</w:t>
            </w:r>
          </w:p>
        </w:tc>
        <w:tc>
          <w:tcPr>
            <w:tcW w:w="228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Резервное время</w:t>
            </w:r>
          </w:p>
        </w:tc>
        <w:tc>
          <w:tcPr>
            <w:tcW w:w="1050"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 </w:t>
            </w:r>
          </w:p>
        </w:tc>
        <w:tc>
          <w:tcPr>
            <w:tcW w:w="1785"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8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285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13">
              <w:r w:rsidRPr="00F76B95">
                <w:rPr>
                  <w:rFonts w:cstheme="minorHAnsi"/>
                  <w:color w:val="0000FF"/>
                  <w:sz w:val="28"/>
                  <w:szCs w:val="28"/>
                  <w:u w:val="single"/>
                </w:rPr>
                <w:t>https://m.edsoo.ru/7f413368</w:t>
              </w:r>
            </w:hyperlink>
          </w:p>
        </w:tc>
      </w:tr>
      <w:tr w:rsidR="00F96F1B" w:rsidRPr="00F76B95" w:rsidTr="002D3A9D">
        <w:trPr>
          <w:trHeight w:val="144"/>
          <w:tblCellSpacing w:w="20" w:type="nil"/>
        </w:trPr>
        <w:tc>
          <w:tcPr>
            <w:tcW w:w="0" w:type="auto"/>
            <w:gridSpan w:val="2"/>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ОБЩЕЕ КОЛИЧЕСТВО ЧАСОВ ПО ПРОГРАММЕ</w:t>
            </w:r>
          </w:p>
        </w:tc>
        <w:tc>
          <w:tcPr>
            <w:tcW w:w="1651"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34 </w:t>
            </w:r>
          </w:p>
        </w:tc>
        <w:tc>
          <w:tcPr>
            <w:tcW w:w="1785"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0 </w:t>
            </w:r>
          </w:p>
        </w:tc>
        <w:tc>
          <w:tcPr>
            <w:tcW w:w="18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3.5 </w:t>
            </w:r>
          </w:p>
        </w:tc>
        <w:tc>
          <w:tcPr>
            <w:tcW w:w="2852" w:type="dxa"/>
            <w:tcMar>
              <w:top w:w="50" w:type="dxa"/>
              <w:left w:w="100" w:type="dxa"/>
            </w:tcMar>
            <w:vAlign w:val="center"/>
          </w:tcPr>
          <w:p w:rsidR="00F96F1B" w:rsidRPr="00F76B95" w:rsidRDefault="00F96F1B" w:rsidP="00F76B95">
            <w:pPr>
              <w:contextualSpacing/>
              <w:rPr>
                <w:rFonts w:cstheme="minorHAnsi"/>
                <w:sz w:val="28"/>
                <w:szCs w:val="28"/>
              </w:rPr>
            </w:pPr>
          </w:p>
        </w:tc>
      </w:tr>
    </w:tbl>
    <w:p w:rsidR="00F96F1B" w:rsidRPr="00F76B95" w:rsidRDefault="00F96F1B" w:rsidP="00F76B95">
      <w:pPr>
        <w:contextualSpacing/>
        <w:rPr>
          <w:rFonts w:cstheme="minorHAnsi"/>
          <w:sz w:val="28"/>
          <w:szCs w:val="28"/>
        </w:rPr>
        <w:sectPr w:rsidR="00F96F1B" w:rsidRPr="00F76B95" w:rsidSect="00F76B95">
          <w:type w:val="continuous"/>
          <w:pgSz w:w="16383" w:h="11906" w:orient="landscape"/>
          <w:pgMar w:top="1134" w:right="850" w:bottom="1134" w:left="1701" w:header="720" w:footer="720" w:gutter="0"/>
          <w:cols w:space="720"/>
          <w:docGrid w:linePitch="299"/>
        </w:sectPr>
      </w:pPr>
    </w:p>
    <w:p w:rsidR="00F96F1B" w:rsidRPr="00F76B95" w:rsidRDefault="00F96F1B" w:rsidP="00F76B95">
      <w:pPr>
        <w:ind w:left="120"/>
        <w:contextualSpacing/>
        <w:rPr>
          <w:rFonts w:cstheme="minorHAnsi"/>
          <w:sz w:val="28"/>
          <w:szCs w:val="28"/>
        </w:rPr>
      </w:pPr>
      <w:r w:rsidRPr="00F76B95">
        <w:rPr>
          <w:rFonts w:cstheme="minorHAnsi"/>
          <w:b/>
          <w:color w:val="000000"/>
          <w:sz w:val="28"/>
          <w:szCs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4"/>
        <w:gridCol w:w="3992"/>
        <w:gridCol w:w="1276"/>
        <w:gridCol w:w="2090"/>
        <w:gridCol w:w="2171"/>
        <w:gridCol w:w="3517"/>
      </w:tblGrid>
      <w:tr w:rsidR="00F96F1B" w:rsidRPr="00F76B95" w:rsidTr="002D3A9D">
        <w:trPr>
          <w:trHeight w:val="144"/>
          <w:tblCellSpacing w:w="20" w:type="nil"/>
        </w:trPr>
        <w:tc>
          <w:tcPr>
            <w:tcW w:w="456" w:type="dxa"/>
            <w:vMerge w:val="restart"/>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 п/п </w:t>
            </w:r>
          </w:p>
          <w:p w:rsidR="00F96F1B" w:rsidRPr="00F76B95" w:rsidRDefault="00F96F1B" w:rsidP="00F76B95">
            <w:pPr>
              <w:ind w:left="135"/>
              <w:contextualSpacing/>
              <w:rPr>
                <w:rFonts w:cstheme="minorHAnsi"/>
                <w:sz w:val="28"/>
                <w:szCs w:val="28"/>
              </w:rPr>
            </w:pPr>
          </w:p>
        </w:tc>
        <w:tc>
          <w:tcPr>
            <w:tcW w:w="3168" w:type="dxa"/>
            <w:vMerge w:val="restart"/>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Наименование разделов и тем программы </w:t>
            </w:r>
          </w:p>
          <w:p w:rsidR="00F96F1B" w:rsidRPr="00F76B95" w:rsidRDefault="00F96F1B" w:rsidP="00F76B95">
            <w:pPr>
              <w:ind w:left="135"/>
              <w:contextualSpacing/>
              <w:rPr>
                <w:rFonts w:cstheme="minorHAnsi"/>
                <w:sz w:val="28"/>
                <w:szCs w:val="28"/>
              </w:rPr>
            </w:pPr>
          </w:p>
        </w:tc>
        <w:tc>
          <w:tcPr>
            <w:tcW w:w="0" w:type="auto"/>
            <w:gridSpan w:val="3"/>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b/>
                <w:color w:val="000000"/>
                <w:sz w:val="28"/>
                <w:szCs w:val="28"/>
              </w:rPr>
              <w:t>Количество часов</w:t>
            </w:r>
          </w:p>
        </w:tc>
        <w:tc>
          <w:tcPr>
            <w:tcW w:w="2615" w:type="dxa"/>
            <w:vMerge w:val="restart"/>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Электронные (цифровые) образовательные ресурсы </w:t>
            </w:r>
          </w:p>
          <w:p w:rsidR="00F96F1B" w:rsidRPr="00F76B95" w:rsidRDefault="00F96F1B" w:rsidP="00F76B95">
            <w:pPr>
              <w:ind w:left="135"/>
              <w:contextualSpacing/>
              <w:rPr>
                <w:rFonts w:cstheme="minorHAnsi"/>
                <w:sz w:val="28"/>
                <w:szCs w:val="28"/>
              </w:rPr>
            </w:pPr>
          </w:p>
        </w:tc>
      </w:tr>
      <w:tr w:rsidR="00F96F1B" w:rsidRPr="00F76B95" w:rsidTr="002D3A9D">
        <w:trPr>
          <w:trHeight w:val="144"/>
          <w:tblCellSpacing w:w="20" w:type="nil"/>
        </w:trPr>
        <w:tc>
          <w:tcPr>
            <w:tcW w:w="0" w:type="auto"/>
            <w:vMerge/>
            <w:tcBorders>
              <w:top w:val="nil"/>
            </w:tcBorders>
            <w:tcMar>
              <w:top w:w="50" w:type="dxa"/>
              <w:left w:w="100" w:type="dxa"/>
            </w:tcMar>
          </w:tcPr>
          <w:p w:rsidR="00F96F1B" w:rsidRPr="00F76B95" w:rsidRDefault="00F96F1B" w:rsidP="00F76B95">
            <w:pPr>
              <w:contextualSpacing/>
              <w:rPr>
                <w:rFonts w:cstheme="minorHAnsi"/>
                <w:sz w:val="28"/>
                <w:szCs w:val="28"/>
              </w:rPr>
            </w:pPr>
          </w:p>
        </w:tc>
        <w:tc>
          <w:tcPr>
            <w:tcW w:w="0" w:type="auto"/>
            <w:vMerge/>
            <w:tcBorders>
              <w:top w:val="nil"/>
            </w:tcBorders>
            <w:tcMar>
              <w:top w:w="50" w:type="dxa"/>
              <w:left w:w="100" w:type="dxa"/>
            </w:tcMar>
          </w:tcPr>
          <w:p w:rsidR="00F96F1B" w:rsidRPr="00F76B95" w:rsidRDefault="00F96F1B" w:rsidP="00F76B95">
            <w:pPr>
              <w:contextualSpacing/>
              <w:rPr>
                <w:rFonts w:cstheme="minorHAnsi"/>
                <w:sz w:val="28"/>
                <w:szCs w:val="28"/>
              </w:rPr>
            </w:pPr>
          </w:p>
        </w:tc>
        <w:tc>
          <w:tcPr>
            <w:tcW w:w="966"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Всего </w:t>
            </w:r>
          </w:p>
          <w:p w:rsidR="00F96F1B" w:rsidRPr="00F76B95" w:rsidRDefault="00F96F1B" w:rsidP="00F76B95">
            <w:pPr>
              <w:ind w:left="135"/>
              <w:contextualSpacing/>
              <w:rPr>
                <w:rFonts w:cstheme="minorHAnsi"/>
                <w:sz w:val="28"/>
                <w:szCs w:val="28"/>
              </w:rPr>
            </w:pPr>
          </w:p>
        </w:tc>
        <w:tc>
          <w:tcPr>
            <w:tcW w:w="1687"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Контрольные работы </w:t>
            </w:r>
          </w:p>
          <w:p w:rsidR="00F96F1B" w:rsidRPr="00F76B95" w:rsidRDefault="00F96F1B" w:rsidP="00F76B95">
            <w:pPr>
              <w:ind w:left="135"/>
              <w:contextualSpacing/>
              <w:rPr>
                <w:rFonts w:cstheme="minorHAnsi"/>
                <w:sz w:val="28"/>
                <w:szCs w:val="28"/>
              </w:rPr>
            </w:pPr>
          </w:p>
        </w:tc>
        <w:tc>
          <w:tcPr>
            <w:tcW w:w="1774"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Практические работы </w:t>
            </w:r>
          </w:p>
          <w:p w:rsidR="00F96F1B" w:rsidRPr="00F76B95" w:rsidRDefault="00F96F1B" w:rsidP="00F76B95">
            <w:pPr>
              <w:ind w:left="135"/>
              <w:contextualSpacing/>
              <w:rPr>
                <w:rFonts w:cstheme="minorHAnsi"/>
                <w:sz w:val="28"/>
                <w:szCs w:val="28"/>
              </w:rPr>
            </w:pPr>
          </w:p>
        </w:tc>
        <w:tc>
          <w:tcPr>
            <w:tcW w:w="0" w:type="auto"/>
            <w:vMerge/>
            <w:tcBorders>
              <w:top w:val="nil"/>
            </w:tcBorders>
            <w:tcMar>
              <w:top w:w="50" w:type="dxa"/>
              <w:left w:w="100" w:type="dxa"/>
            </w:tcMar>
          </w:tcPr>
          <w:p w:rsidR="00F96F1B" w:rsidRPr="00F76B95" w:rsidRDefault="00F96F1B" w:rsidP="00F76B95">
            <w:pPr>
              <w:contextualSpacing/>
              <w:rPr>
                <w:rFonts w:cstheme="minorHAnsi"/>
                <w:sz w:val="28"/>
                <w:szCs w:val="28"/>
              </w:rPr>
            </w:pPr>
          </w:p>
        </w:tc>
      </w:tr>
      <w:tr w:rsidR="00F96F1B" w:rsidRPr="00F76B95" w:rsidTr="002D3A9D">
        <w:trPr>
          <w:trHeight w:val="144"/>
          <w:tblCellSpacing w:w="20" w:type="nil"/>
        </w:trPr>
        <w:tc>
          <w:tcPr>
            <w:tcW w:w="45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lastRenderedPageBreak/>
              <w:t>1</w:t>
            </w:r>
          </w:p>
        </w:tc>
        <w:tc>
          <w:tcPr>
            <w:tcW w:w="316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Растительный организм</w:t>
            </w:r>
          </w:p>
        </w:tc>
        <w:tc>
          <w:tcPr>
            <w:tcW w:w="9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8 </w:t>
            </w:r>
          </w:p>
        </w:tc>
        <w:tc>
          <w:tcPr>
            <w:tcW w:w="1687"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74"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1.5 </w:t>
            </w:r>
          </w:p>
        </w:tc>
        <w:tc>
          <w:tcPr>
            <w:tcW w:w="2615"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14">
              <w:r w:rsidRPr="00F76B95">
                <w:rPr>
                  <w:rFonts w:cstheme="minorHAnsi"/>
                  <w:color w:val="0000FF"/>
                  <w:sz w:val="28"/>
                  <w:szCs w:val="28"/>
                  <w:u w:val="single"/>
                </w:rPr>
                <w:t>https://m.edsoo.ru/7f4148d0</w:t>
              </w:r>
            </w:hyperlink>
          </w:p>
        </w:tc>
      </w:tr>
      <w:tr w:rsidR="00F96F1B" w:rsidRPr="00F76B95" w:rsidTr="002D3A9D">
        <w:trPr>
          <w:trHeight w:val="144"/>
          <w:tblCellSpacing w:w="20" w:type="nil"/>
        </w:trPr>
        <w:tc>
          <w:tcPr>
            <w:tcW w:w="45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2</w:t>
            </w:r>
          </w:p>
        </w:tc>
        <w:tc>
          <w:tcPr>
            <w:tcW w:w="316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Строение и многообразие покрытосеменных растений</w:t>
            </w:r>
          </w:p>
        </w:tc>
        <w:tc>
          <w:tcPr>
            <w:tcW w:w="9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11 </w:t>
            </w:r>
          </w:p>
        </w:tc>
        <w:tc>
          <w:tcPr>
            <w:tcW w:w="1687"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74"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3.5 </w:t>
            </w:r>
          </w:p>
        </w:tc>
        <w:tc>
          <w:tcPr>
            <w:tcW w:w="2615"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15">
              <w:r w:rsidRPr="00F76B95">
                <w:rPr>
                  <w:rFonts w:cstheme="minorHAnsi"/>
                  <w:color w:val="0000FF"/>
                  <w:sz w:val="28"/>
                  <w:szCs w:val="28"/>
                  <w:u w:val="single"/>
                </w:rPr>
                <w:t>https://m.edsoo.ru/7f4148d0</w:t>
              </w:r>
            </w:hyperlink>
          </w:p>
        </w:tc>
      </w:tr>
      <w:tr w:rsidR="00F96F1B" w:rsidRPr="00F76B95" w:rsidTr="002D3A9D">
        <w:trPr>
          <w:trHeight w:val="144"/>
          <w:tblCellSpacing w:w="20" w:type="nil"/>
        </w:trPr>
        <w:tc>
          <w:tcPr>
            <w:tcW w:w="45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3</w:t>
            </w:r>
          </w:p>
        </w:tc>
        <w:tc>
          <w:tcPr>
            <w:tcW w:w="316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Жизнедеятельность растительного организма</w:t>
            </w:r>
          </w:p>
        </w:tc>
        <w:tc>
          <w:tcPr>
            <w:tcW w:w="9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14 </w:t>
            </w:r>
          </w:p>
        </w:tc>
        <w:tc>
          <w:tcPr>
            <w:tcW w:w="1687"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74"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3 </w:t>
            </w:r>
          </w:p>
        </w:tc>
        <w:tc>
          <w:tcPr>
            <w:tcW w:w="2615"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16">
              <w:r w:rsidRPr="00F76B95">
                <w:rPr>
                  <w:rFonts w:cstheme="minorHAnsi"/>
                  <w:color w:val="0000FF"/>
                  <w:sz w:val="28"/>
                  <w:szCs w:val="28"/>
                  <w:u w:val="single"/>
                </w:rPr>
                <w:t>https://m.edsoo.ru/7f4148d0</w:t>
              </w:r>
            </w:hyperlink>
          </w:p>
        </w:tc>
      </w:tr>
      <w:tr w:rsidR="00F96F1B" w:rsidRPr="00F76B95" w:rsidTr="002D3A9D">
        <w:trPr>
          <w:trHeight w:val="144"/>
          <w:tblCellSpacing w:w="20" w:type="nil"/>
        </w:trPr>
        <w:tc>
          <w:tcPr>
            <w:tcW w:w="45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4</w:t>
            </w:r>
          </w:p>
        </w:tc>
        <w:tc>
          <w:tcPr>
            <w:tcW w:w="316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Резервное время</w:t>
            </w:r>
          </w:p>
        </w:tc>
        <w:tc>
          <w:tcPr>
            <w:tcW w:w="9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 </w:t>
            </w:r>
          </w:p>
        </w:tc>
        <w:tc>
          <w:tcPr>
            <w:tcW w:w="1687"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74"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2615"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17">
              <w:r w:rsidRPr="00F76B95">
                <w:rPr>
                  <w:rFonts w:cstheme="minorHAnsi"/>
                  <w:color w:val="0000FF"/>
                  <w:sz w:val="28"/>
                  <w:szCs w:val="28"/>
                  <w:u w:val="single"/>
                </w:rPr>
                <w:t>https://m.edsoo.ru/7f4148d0</w:t>
              </w:r>
            </w:hyperlink>
          </w:p>
        </w:tc>
      </w:tr>
      <w:tr w:rsidR="00F96F1B" w:rsidRPr="00F76B95" w:rsidTr="002D3A9D">
        <w:trPr>
          <w:trHeight w:val="144"/>
          <w:tblCellSpacing w:w="20" w:type="nil"/>
        </w:trPr>
        <w:tc>
          <w:tcPr>
            <w:tcW w:w="0" w:type="auto"/>
            <w:gridSpan w:val="2"/>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ОБЩЕЕ КОЛИЧЕСТВО ЧАСОВ ПО ПРОГРАММЕ</w:t>
            </w:r>
          </w:p>
        </w:tc>
        <w:tc>
          <w:tcPr>
            <w:tcW w:w="1518"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34 </w:t>
            </w:r>
          </w:p>
        </w:tc>
        <w:tc>
          <w:tcPr>
            <w:tcW w:w="1687"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0 </w:t>
            </w:r>
          </w:p>
        </w:tc>
        <w:tc>
          <w:tcPr>
            <w:tcW w:w="1774"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8 </w:t>
            </w:r>
          </w:p>
        </w:tc>
        <w:tc>
          <w:tcPr>
            <w:tcW w:w="2615" w:type="dxa"/>
            <w:tcMar>
              <w:top w:w="50" w:type="dxa"/>
              <w:left w:w="100" w:type="dxa"/>
            </w:tcMar>
            <w:vAlign w:val="center"/>
          </w:tcPr>
          <w:p w:rsidR="00F96F1B" w:rsidRPr="00F76B95" w:rsidRDefault="00F96F1B" w:rsidP="00F76B95">
            <w:pPr>
              <w:contextualSpacing/>
              <w:rPr>
                <w:rFonts w:cstheme="minorHAnsi"/>
                <w:sz w:val="28"/>
                <w:szCs w:val="28"/>
              </w:rPr>
            </w:pPr>
          </w:p>
        </w:tc>
      </w:tr>
    </w:tbl>
    <w:p w:rsidR="00F96F1B" w:rsidRPr="00F76B95" w:rsidRDefault="00F96F1B" w:rsidP="00F76B95">
      <w:pPr>
        <w:contextualSpacing/>
        <w:rPr>
          <w:rFonts w:cstheme="minorHAnsi"/>
          <w:sz w:val="28"/>
          <w:szCs w:val="28"/>
        </w:rPr>
        <w:sectPr w:rsidR="00F96F1B" w:rsidRPr="00F76B95" w:rsidSect="00F76B95">
          <w:type w:val="continuous"/>
          <w:pgSz w:w="16383" w:h="11906" w:orient="landscape"/>
          <w:pgMar w:top="1134" w:right="850" w:bottom="1134" w:left="1701" w:header="720" w:footer="720" w:gutter="0"/>
          <w:cols w:space="720"/>
          <w:docGrid w:linePitch="299"/>
        </w:sectPr>
      </w:pPr>
    </w:p>
    <w:p w:rsidR="00F96F1B" w:rsidRPr="00F76B95" w:rsidRDefault="00F96F1B" w:rsidP="00F76B95">
      <w:pPr>
        <w:ind w:left="120"/>
        <w:contextualSpacing/>
        <w:rPr>
          <w:rFonts w:cstheme="minorHAnsi"/>
          <w:sz w:val="28"/>
          <w:szCs w:val="28"/>
        </w:rPr>
      </w:pPr>
      <w:r w:rsidRPr="00F76B95">
        <w:rPr>
          <w:rFonts w:cstheme="minorHAnsi"/>
          <w:b/>
          <w:color w:val="000000"/>
          <w:sz w:val="28"/>
          <w:szCs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3"/>
        <w:gridCol w:w="3872"/>
        <w:gridCol w:w="1317"/>
        <w:gridCol w:w="2090"/>
        <w:gridCol w:w="2171"/>
        <w:gridCol w:w="3517"/>
      </w:tblGrid>
      <w:tr w:rsidR="00F96F1B" w:rsidRPr="00F76B95" w:rsidTr="002D3A9D">
        <w:trPr>
          <w:trHeight w:val="144"/>
          <w:tblCellSpacing w:w="20" w:type="nil"/>
        </w:trPr>
        <w:tc>
          <w:tcPr>
            <w:tcW w:w="476" w:type="dxa"/>
            <w:vMerge w:val="restart"/>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 п/п </w:t>
            </w:r>
          </w:p>
          <w:p w:rsidR="00F96F1B" w:rsidRPr="00F76B95" w:rsidRDefault="00F96F1B" w:rsidP="00F76B95">
            <w:pPr>
              <w:ind w:left="135"/>
              <w:contextualSpacing/>
              <w:rPr>
                <w:rFonts w:cstheme="minorHAnsi"/>
                <w:sz w:val="28"/>
                <w:szCs w:val="28"/>
              </w:rPr>
            </w:pPr>
          </w:p>
        </w:tc>
        <w:tc>
          <w:tcPr>
            <w:tcW w:w="2816" w:type="dxa"/>
            <w:vMerge w:val="restart"/>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Наименование разделов и тем программы </w:t>
            </w:r>
          </w:p>
          <w:p w:rsidR="00F96F1B" w:rsidRPr="00F76B95" w:rsidRDefault="00F96F1B" w:rsidP="00F76B95">
            <w:pPr>
              <w:ind w:left="135"/>
              <w:contextualSpacing/>
              <w:rPr>
                <w:rFonts w:cstheme="minorHAnsi"/>
                <w:sz w:val="28"/>
                <w:szCs w:val="28"/>
              </w:rPr>
            </w:pPr>
          </w:p>
        </w:tc>
        <w:tc>
          <w:tcPr>
            <w:tcW w:w="0" w:type="auto"/>
            <w:gridSpan w:val="3"/>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b/>
                <w:color w:val="000000"/>
                <w:sz w:val="28"/>
                <w:szCs w:val="28"/>
              </w:rPr>
              <w:t>Количество часов</w:t>
            </w:r>
          </w:p>
        </w:tc>
        <w:tc>
          <w:tcPr>
            <w:tcW w:w="2710" w:type="dxa"/>
            <w:vMerge w:val="restart"/>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Электронные (цифровые) образовательные ресурсы </w:t>
            </w:r>
          </w:p>
          <w:p w:rsidR="00F96F1B" w:rsidRPr="00F76B95" w:rsidRDefault="00F96F1B" w:rsidP="00F76B95">
            <w:pPr>
              <w:ind w:left="135"/>
              <w:contextualSpacing/>
              <w:rPr>
                <w:rFonts w:cstheme="minorHAnsi"/>
                <w:sz w:val="28"/>
                <w:szCs w:val="28"/>
              </w:rPr>
            </w:pPr>
          </w:p>
        </w:tc>
      </w:tr>
      <w:tr w:rsidR="00F96F1B" w:rsidRPr="00F76B95" w:rsidTr="002D3A9D">
        <w:trPr>
          <w:trHeight w:val="144"/>
          <w:tblCellSpacing w:w="20" w:type="nil"/>
        </w:trPr>
        <w:tc>
          <w:tcPr>
            <w:tcW w:w="0" w:type="auto"/>
            <w:vMerge/>
            <w:tcBorders>
              <w:top w:val="nil"/>
            </w:tcBorders>
            <w:tcMar>
              <w:top w:w="50" w:type="dxa"/>
              <w:left w:w="100" w:type="dxa"/>
            </w:tcMar>
          </w:tcPr>
          <w:p w:rsidR="00F96F1B" w:rsidRPr="00F76B95" w:rsidRDefault="00F96F1B" w:rsidP="00F76B95">
            <w:pPr>
              <w:contextualSpacing/>
              <w:rPr>
                <w:rFonts w:cstheme="minorHAnsi"/>
                <w:sz w:val="28"/>
                <w:szCs w:val="28"/>
              </w:rPr>
            </w:pPr>
          </w:p>
        </w:tc>
        <w:tc>
          <w:tcPr>
            <w:tcW w:w="0" w:type="auto"/>
            <w:vMerge/>
            <w:tcBorders>
              <w:top w:val="nil"/>
            </w:tcBorders>
            <w:tcMar>
              <w:top w:w="50" w:type="dxa"/>
              <w:left w:w="100" w:type="dxa"/>
            </w:tcMar>
          </w:tcPr>
          <w:p w:rsidR="00F96F1B" w:rsidRPr="00F76B95" w:rsidRDefault="00F96F1B" w:rsidP="00F76B95">
            <w:pPr>
              <w:contextualSpacing/>
              <w:rPr>
                <w:rFonts w:cstheme="minorHAnsi"/>
                <w:sz w:val="28"/>
                <w:szCs w:val="28"/>
              </w:rPr>
            </w:pPr>
          </w:p>
        </w:tc>
        <w:tc>
          <w:tcPr>
            <w:tcW w:w="999"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Всего </w:t>
            </w:r>
          </w:p>
          <w:p w:rsidR="00F96F1B" w:rsidRPr="00F76B95" w:rsidRDefault="00F96F1B" w:rsidP="00F76B95">
            <w:pPr>
              <w:ind w:left="135"/>
              <w:contextualSpacing/>
              <w:rPr>
                <w:rFonts w:cstheme="minorHAnsi"/>
                <w:sz w:val="28"/>
                <w:szCs w:val="28"/>
              </w:rPr>
            </w:pPr>
          </w:p>
        </w:tc>
        <w:tc>
          <w:tcPr>
            <w:tcW w:w="1726"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Контрольные работы </w:t>
            </w:r>
          </w:p>
          <w:p w:rsidR="00F96F1B" w:rsidRPr="00F76B95" w:rsidRDefault="00F96F1B" w:rsidP="00F76B95">
            <w:pPr>
              <w:ind w:left="135"/>
              <w:contextualSpacing/>
              <w:rPr>
                <w:rFonts w:cstheme="minorHAnsi"/>
                <w:sz w:val="28"/>
                <w:szCs w:val="28"/>
              </w:rPr>
            </w:pPr>
          </w:p>
        </w:tc>
        <w:tc>
          <w:tcPr>
            <w:tcW w:w="1811"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Практические работы </w:t>
            </w:r>
          </w:p>
          <w:p w:rsidR="00F96F1B" w:rsidRPr="00F76B95" w:rsidRDefault="00F96F1B" w:rsidP="00F76B95">
            <w:pPr>
              <w:ind w:left="135"/>
              <w:contextualSpacing/>
              <w:rPr>
                <w:rFonts w:cstheme="minorHAnsi"/>
                <w:sz w:val="28"/>
                <w:szCs w:val="28"/>
              </w:rPr>
            </w:pPr>
          </w:p>
        </w:tc>
        <w:tc>
          <w:tcPr>
            <w:tcW w:w="0" w:type="auto"/>
            <w:vMerge/>
            <w:tcBorders>
              <w:top w:val="nil"/>
            </w:tcBorders>
            <w:tcMar>
              <w:top w:w="50" w:type="dxa"/>
              <w:left w:w="100" w:type="dxa"/>
            </w:tcMar>
          </w:tcPr>
          <w:p w:rsidR="00F96F1B" w:rsidRPr="00F76B95" w:rsidRDefault="00F96F1B" w:rsidP="00F76B95">
            <w:pPr>
              <w:contextualSpacing/>
              <w:rPr>
                <w:rFonts w:cstheme="minorHAnsi"/>
                <w:sz w:val="28"/>
                <w:szCs w:val="28"/>
              </w:rPr>
            </w:pPr>
          </w:p>
        </w:tc>
      </w:tr>
      <w:tr w:rsidR="00F96F1B" w:rsidRPr="00F76B95" w:rsidTr="002D3A9D">
        <w:trPr>
          <w:trHeight w:val="144"/>
          <w:tblCellSpacing w:w="20" w:type="nil"/>
        </w:trPr>
        <w:tc>
          <w:tcPr>
            <w:tcW w:w="47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1</w:t>
            </w:r>
          </w:p>
        </w:tc>
        <w:tc>
          <w:tcPr>
            <w:tcW w:w="2816"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Систематические группы растений</w:t>
            </w:r>
          </w:p>
        </w:tc>
        <w:tc>
          <w:tcPr>
            <w:tcW w:w="999"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19 </w:t>
            </w:r>
          </w:p>
        </w:tc>
        <w:tc>
          <w:tcPr>
            <w:tcW w:w="172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811"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4.5 </w:t>
            </w:r>
          </w:p>
        </w:tc>
        <w:tc>
          <w:tcPr>
            <w:tcW w:w="2710"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18">
              <w:r w:rsidRPr="00F76B95">
                <w:rPr>
                  <w:rFonts w:cstheme="minorHAnsi"/>
                  <w:color w:val="0000FF"/>
                  <w:sz w:val="28"/>
                  <w:szCs w:val="28"/>
                  <w:u w:val="single"/>
                </w:rPr>
                <w:t>https://m.edsoo.ru/7f416720</w:t>
              </w:r>
            </w:hyperlink>
          </w:p>
        </w:tc>
      </w:tr>
      <w:tr w:rsidR="00F96F1B" w:rsidRPr="00F76B95" w:rsidTr="002D3A9D">
        <w:trPr>
          <w:trHeight w:val="144"/>
          <w:tblCellSpacing w:w="20" w:type="nil"/>
        </w:trPr>
        <w:tc>
          <w:tcPr>
            <w:tcW w:w="47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2</w:t>
            </w:r>
          </w:p>
        </w:tc>
        <w:tc>
          <w:tcPr>
            <w:tcW w:w="2816"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Развитие растительного мира на Земле</w:t>
            </w:r>
          </w:p>
        </w:tc>
        <w:tc>
          <w:tcPr>
            <w:tcW w:w="999"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2 </w:t>
            </w:r>
          </w:p>
        </w:tc>
        <w:tc>
          <w:tcPr>
            <w:tcW w:w="172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811"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2710"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19">
              <w:r w:rsidRPr="00F76B95">
                <w:rPr>
                  <w:rFonts w:cstheme="minorHAnsi"/>
                  <w:color w:val="0000FF"/>
                  <w:sz w:val="28"/>
                  <w:szCs w:val="28"/>
                  <w:u w:val="single"/>
                </w:rPr>
                <w:t>https://m.edsoo.ru/7f416720</w:t>
              </w:r>
            </w:hyperlink>
          </w:p>
        </w:tc>
      </w:tr>
      <w:tr w:rsidR="00F96F1B" w:rsidRPr="00F76B95" w:rsidTr="002D3A9D">
        <w:trPr>
          <w:trHeight w:val="144"/>
          <w:tblCellSpacing w:w="20" w:type="nil"/>
        </w:trPr>
        <w:tc>
          <w:tcPr>
            <w:tcW w:w="47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3</w:t>
            </w:r>
          </w:p>
        </w:tc>
        <w:tc>
          <w:tcPr>
            <w:tcW w:w="2816"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Растения в природных сообществах</w:t>
            </w:r>
          </w:p>
        </w:tc>
        <w:tc>
          <w:tcPr>
            <w:tcW w:w="999"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3 </w:t>
            </w:r>
          </w:p>
        </w:tc>
        <w:tc>
          <w:tcPr>
            <w:tcW w:w="172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811"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2710"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20">
              <w:r w:rsidRPr="00F76B95">
                <w:rPr>
                  <w:rFonts w:cstheme="minorHAnsi"/>
                  <w:color w:val="0000FF"/>
                  <w:sz w:val="28"/>
                  <w:szCs w:val="28"/>
                  <w:u w:val="single"/>
                </w:rPr>
                <w:t>https://m.edsoo.ru/7f416720</w:t>
              </w:r>
            </w:hyperlink>
          </w:p>
        </w:tc>
      </w:tr>
      <w:tr w:rsidR="00F96F1B" w:rsidRPr="00F76B95" w:rsidTr="002D3A9D">
        <w:trPr>
          <w:trHeight w:val="144"/>
          <w:tblCellSpacing w:w="20" w:type="nil"/>
        </w:trPr>
        <w:tc>
          <w:tcPr>
            <w:tcW w:w="47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4</w:t>
            </w:r>
          </w:p>
        </w:tc>
        <w:tc>
          <w:tcPr>
            <w:tcW w:w="2816"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Растения и человек</w:t>
            </w:r>
          </w:p>
        </w:tc>
        <w:tc>
          <w:tcPr>
            <w:tcW w:w="999"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3 </w:t>
            </w:r>
          </w:p>
        </w:tc>
        <w:tc>
          <w:tcPr>
            <w:tcW w:w="172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811"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2710"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21">
              <w:r w:rsidRPr="00F76B95">
                <w:rPr>
                  <w:rFonts w:cstheme="minorHAnsi"/>
                  <w:color w:val="0000FF"/>
                  <w:sz w:val="28"/>
                  <w:szCs w:val="28"/>
                  <w:u w:val="single"/>
                </w:rPr>
                <w:t>https://m.edsoo.ru/7f416720</w:t>
              </w:r>
            </w:hyperlink>
          </w:p>
        </w:tc>
      </w:tr>
      <w:tr w:rsidR="00F96F1B" w:rsidRPr="00F76B95" w:rsidTr="002D3A9D">
        <w:trPr>
          <w:trHeight w:val="144"/>
          <w:tblCellSpacing w:w="20" w:type="nil"/>
        </w:trPr>
        <w:tc>
          <w:tcPr>
            <w:tcW w:w="47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5</w:t>
            </w:r>
          </w:p>
        </w:tc>
        <w:tc>
          <w:tcPr>
            <w:tcW w:w="2816"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Грибы. Лишайники. Бактерии</w:t>
            </w:r>
          </w:p>
        </w:tc>
        <w:tc>
          <w:tcPr>
            <w:tcW w:w="999"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7 </w:t>
            </w:r>
          </w:p>
        </w:tc>
        <w:tc>
          <w:tcPr>
            <w:tcW w:w="172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811"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2 </w:t>
            </w:r>
          </w:p>
        </w:tc>
        <w:tc>
          <w:tcPr>
            <w:tcW w:w="2710"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22">
              <w:r w:rsidRPr="00F76B95">
                <w:rPr>
                  <w:rFonts w:cstheme="minorHAnsi"/>
                  <w:color w:val="0000FF"/>
                  <w:sz w:val="28"/>
                  <w:szCs w:val="28"/>
                  <w:u w:val="single"/>
                </w:rPr>
                <w:t>https://m.edsoo.ru/7f416720</w:t>
              </w:r>
            </w:hyperlink>
          </w:p>
        </w:tc>
      </w:tr>
      <w:tr w:rsidR="00F96F1B" w:rsidRPr="00F76B95" w:rsidTr="002D3A9D">
        <w:trPr>
          <w:trHeight w:val="144"/>
          <w:tblCellSpacing w:w="20" w:type="nil"/>
        </w:trPr>
        <w:tc>
          <w:tcPr>
            <w:tcW w:w="0" w:type="auto"/>
            <w:gridSpan w:val="2"/>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lastRenderedPageBreak/>
              <w:t>ОБЩЕЕ КОЛИЧЕСТВО ЧАСОВ ПО ПРОГРАММЕ</w:t>
            </w:r>
          </w:p>
        </w:tc>
        <w:tc>
          <w:tcPr>
            <w:tcW w:w="1570"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34 </w:t>
            </w:r>
          </w:p>
        </w:tc>
        <w:tc>
          <w:tcPr>
            <w:tcW w:w="172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0 </w:t>
            </w:r>
          </w:p>
        </w:tc>
        <w:tc>
          <w:tcPr>
            <w:tcW w:w="1811"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6.5 </w:t>
            </w:r>
          </w:p>
        </w:tc>
        <w:tc>
          <w:tcPr>
            <w:tcW w:w="2710" w:type="dxa"/>
            <w:tcMar>
              <w:top w:w="50" w:type="dxa"/>
              <w:left w:w="100" w:type="dxa"/>
            </w:tcMar>
            <w:vAlign w:val="center"/>
          </w:tcPr>
          <w:p w:rsidR="00F96F1B" w:rsidRPr="00F76B95" w:rsidRDefault="00F96F1B" w:rsidP="00F76B95">
            <w:pPr>
              <w:contextualSpacing/>
              <w:rPr>
                <w:rFonts w:cstheme="minorHAnsi"/>
                <w:sz w:val="28"/>
                <w:szCs w:val="28"/>
              </w:rPr>
            </w:pPr>
          </w:p>
        </w:tc>
      </w:tr>
    </w:tbl>
    <w:p w:rsidR="00F96F1B" w:rsidRPr="00F76B95" w:rsidRDefault="00F96F1B" w:rsidP="00F76B95">
      <w:pPr>
        <w:contextualSpacing/>
        <w:rPr>
          <w:rFonts w:cstheme="minorHAnsi"/>
          <w:sz w:val="28"/>
          <w:szCs w:val="28"/>
        </w:rPr>
        <w:sectPr w:rsidR="00F96F1B" w:rsidRPr="00F76B95" w:rsidSect="00F76B95">
          <w:type w:val="continuous"/>
          <w:pgSz w:w="16383" w:h="11906" w:orient="landscape"/>
          <w:pgMar w:top="1134" w:right="850" w:bottom="1134" w:left="1701" w:header="720" w:footer="720" w:gutter="0"/>
          <w:cols w:space="720"/>
          <w:docGrid w:linePitch="299"/>
        </w:sectPr>
      </w:pPr>
    </w:p>
    <w:p w:rsidR="00F96F1B" w:rsidRPr="00F76B95" w:rsidRDefault="00F96F1B" w:rsidP="00F76B95">
      <w:pPr>
        <w:ind w:left="120"/>
        <w:contextualSpacing/>
        <w:rPr>
          <w:rFonts w:cstheme="minorHAnsi"/>
          <w:sz w:val="28"/>
          <w:szCs w:val="28"/>
        </w:rPr>
      </w:pPr>
      <w:r w:rsidRPr="00F76B95">
        <w:rPr>
          <w:rFonts w:cstheme="minorHAnsi"/>
          <w:b/>
          <w:color w:val="000000"/>
          <w:sz w:val="28"/>
          <w:szCs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2"/>
        <w:gridCol w:w="3996"/>
        <w:gridCol w:w="1274"/>
        <w:gridCol w:w="2090"/>
        <w:gridCol w:w="2171"/>
        <w:gridCol w:w="3517"/>
      </w:tblGrid>
      <w:tr w:rsidR="00F96F1B" w:rsidRPr="00F76B95" w:rsidTr="002D3A9D">
        <w:trPr>
          <w:trHeight w:val="144"/>
          <w:tblCellSpacing w:w="20" w:type="nil"/>
        </w:trPr>
        <w:tc>
          <w:tcPr>
            <w:tcW w:w="456" w:type="dxa"/>
            <w:vMerge w:val="restart"/>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 п/п </w:t>
            </w:r>
          </w:p>
          <w:p w:rsidR="00F96F1B" w:rsidRPr="00F76B95" w:rsidRDefault="00F96F1B" w:rsidP="00F76B95">
            <w:pPr>
              <w:ind w:left="135"/>
              <w:contextualSpacing/>
              <w:rPr>
                <w:rFonts w:cstheme="minorHAnsi"/>
                <w:sz w:val="28"/>
                <w:szCs w:val="28"/>
              </w:rPr>
            </w:pPr>
          </w:p>
        </w:tc>
        <w:tc>
          <w:tcPr>
            <w:tcW w:w="3168" w:type="dxa"/>
            <w:vMerge w:val="restart"/>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Наименование разделов и тем программы </w:t>
            </w:r>
          </w:p>
          <w:p w:rsidR="00F96F1B" w:rsidRPr="00F76B95" w:rsidRDefault="00F96F1B" w:rsidP="00F76B95">
            <w:pPr>
              <w:ind w:left="135"/>
              <w:contextualSpacing/>
              <w:rPr>
                <w:rFonts w:cstheme="minorHAnsi"/>
                <w:sz w:val="28"/>
                <w:szCs w:val="28"/>
              </w:rPr>
            </w:pPr>
          </w:p>
        </w:tc>
        <w:tc>
          <w:tcPr>
            <w:tcW w:w="0" w:type="auto"/>
            <w:gridSpan w:val="3"/>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b/>
                <w:color w:val="000000"/>
                <w:sz w:val="28"/>
                <w:szCs w:val="28"/>
              </w:rPr>
              <w:t>Количество часов</w:t>
            </w:r>
          </w:p>
        </w:tc>
        <w:tc>
          <w:tcPr>
            <w:tcW w:w="2615" w:type="dxa"/>
            <w:vMerge w:val="restart"/>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Электронные (цифровые) образовательные ресурсы </w:t>
            </w:r>
          </w:p>
          <w:p w:rsidR="00F96F1B" w:rsidRPr="00F76B95" w:rsidRDefault="00F96F1B" w:rsidP="00F76B95">
            <w:pPr>
              <w:ind w:left="135"/>
              <w:contextualSpacing/>
              <w:rPr>
                <w:rFonts w:cstheme="minorHAnsi"/>
                <w:sz w:val="28"/>
                <w:szCs w:val="28"/>
              </w:rPr>
            </w:pPr>
          </w:p>
        </w:tc>
      </w:tr>
      <w:tr w:rsidR="00F96F1B" w:rsidRPr="00F76B95" w:rsidTr="002D3A9D">
        <w:trPr>
          <w:trHeight w:val="144"/>
          <w:tblCellSpacing w:w="20" w:type="nil"/>
        </w:trPr>
        <w:tc>
          <w:tcPr>
            <w:tcW w:w="0" w:type="auto"/>
            <w:vMerge/>
            <w:tcBorders>
              <w:top w:val="nil"/>
            </w:tcBorders>
            <w:tcMar>
              <w:top w:w="50" w:type="dxa"/>
              <w:left w:w="100" w:type="dxa"/>
            </w:tcMar>
          </w:tcPr>
          <w:p w:rsidR="00F96F1B" w:rsidRPr="00F76B95" w:rsidRDefault="00F96F1B" w:rsidP="00F76B95">
            <w:pPr>
              <w:contextualSpacing/>
              <w:rPr>
                <w:rFonts w:cstheme="minorHAnsi"/>
                <w:sz w:val="28"/>
                <w:szCs w:val="28"/>
              </w:rPr>
            </w:pPr>
          </w:p>
        </w:tc>
        <w:tc>
          <w:tcPr>
            <w:tcW w:w="0" w:type="auto"/>
            <w:vMerge/>
            <w:tcBorders>
              <w:top w:val="nil"/>
            </w:tcBorders>
            <w:tcMar>
              <w:top w:w="50" w:type="dxa"/>
              <w:left w:w="100" w:type="dxa"/>
            </w:tcMar>
          </w:tcPr>
          <w:p w:rsidR="00F96F1B" w:rsidRPr="00F76B95" w:rsidRDefault="00F96F1B" w:rsidP="00F76B95">
            <w:pPr>
              <w:contextualSpacing/>
              <w:rPr>
                <w:rFonts w:cstheme="minorHAnsi"/>
                <w:sz w:val="28"/>
                <w:szCs w:val="28"/>
              </w:rPr>
            </w:pPr>
          </w:p>
        </w:tc>
        <w:tc>
          <w:tcPr>
            <w:tcW w:w="966"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Всего </w:t>
            </w:r>
          </w:p>
          <w:p w:rsidR="00F96F1B" w:rsidRPr="00F76B95" w:rsidRDefault="00F96F1B" w:rsidP="00F76B95">
            <w:pPr>
              <w:ind w:left="135"/>
              <w:contextualSpacing/>
              <w:rPr>
                <w:rFonts w:cstheme="minorHAnsi"/>
                <w:sz w:val="28"/>
                <w:szCs w:val="28"/>
              </w:rPr>
            </w:pPr>
          </w:p>
        </w:tc>
        <w:tc>
          <w:tcPr>
            <w:tcW w:w="1687"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Контрольные работы </w:t>
            </w:r>
          </w:p>
          <w:p w:rsidR="00F96F1B" w:rsidRPr="00F76B95" w:rsidRDefault="00F96F1B" w:rsidP="00F76B95">
            <w:pPr>
              <w:ind w:left="135"/>
              <w:contextualSpacing/>
              <w:rPr>
                <w:rFonts w:cstheme="minorHAnsi"/>
                <w:sz w:val="28"/>
                <w:szCs w:val="28"/>
              </w:rPr>
            </w:pPr>
          </w:p>
        </w:tc>
        <w:tc>
          <w:tcPr>
            <w:tcW w:w="1774"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Практические работы </w:t>
            </w:r>
          </w:p>
          <w:p w:rsidR="00F96F1B" w:rsidRPr="00F76B95" w:rsidRDefault="00F96F1B" w:rsidP="00F76B95">
            <w:pPr>
              <w:ind w:left="135"/>
              <w:contextualSpacing/>
              <w:rPr>
                <w:rFonts w:cstheme="minorHAnsi"/>
                <w:sz w:val="28"/>
                <w:szCs w:val="28"/>
              </w:rPr>
            </w:pPr>
          </w:p>
        </w:tc>
        <w:tc>
          <w:tcPr>
            <w:tcW w:w="0" w:type="auto"/>
            <w:vMerge/>
            <w:tcBorders>
              <w:top w:val="nil"/>
            </w:tcBorders>
            <w:tcMar>
              <w:top w:w="50" w:type="dxa"/>
              <w:left w:w="100" w:type="dxa"/>
            </w:tcMar>
          </w:tcPr>
          <w:p w:rsidR="00F96F1B" w:rsidRPr="00F76B95" w:rsidRDefault="00F96F1B" w:rsidP="00F76B95">
            <w:pPr>
              <w:contextualSpacing/>
              <w:rPr>
                <w:rFonts w:cstheme="minorHAnsi"/>
                <w:sz w:val="28"/>
                <w:szCs w:val="28"/>
              </w:rPr>
            </w:pPr>
          </w:p>
        </w:tc>
      </w:tr>
      <w:tr w:rsidR="00F96F1B" w:rsidRPr="00F76B95" w:rsidTr="002D3A9D">
        <w:trPr>
          <w:trHeight w:val="144"/>
          <w:tblCellSpacing w:w="20" w:type="nil"/>
        </w:trPr>
        <w:tc>
          <w:tcPr>
            <w:tcW w:w="45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1</w:t>
            </w:r>
          </w:p>
        </w:tc>
        <w:tc>
          <w:tcPr>
            <w:tcW w:w="316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Животный организм</w:t>
            </w:r>
          </w:p>
        </w:tc>
        <w:tc>
          <w:tcPr>
            <w:tcW w:w="9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4 </w:t>
            </w:r>
          </w:p>
        </w:tc>
        <w:tc>
          <w:tcPr>
            <w:tcW w:w="1687"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74"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0.5 </w:t>
            </w:r>
          </w:p>
        </w:tc>
        <w:tc>
          <w:tcPr>
            <w:tcW w:w="2615"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23">
              <w:r w:rsidRPr="00F76B95">
                <w:rPr>
                  <w:rFonts w:cstheme="minorHAnsi"/>
                  <w:color w:val="0000FF"/>
                  <w:sz w:val="28"/>
                  <w:szCs w:val="28"/>
                  <w:u w:val="single"/>
                </w:rPr>
                <w:t>https://m.edsoo.ru/7f418886</w:t>
              </w:r>
            </w:hyperlink>
          </w:p>
        </w:tc>
      </w:tr>
      <w:tr w:rsidR="00F96F1B" w:rsidRPr="00F76B95" w:rsidTr="002D3A9D">
        <w:trPr>
          <w:trHeight w:val="144"/>
          <w:tblCellSpacing w:w="20" w:type="nil"/>
        </w:trPr>
        <w:tc>
          <w:tcPr>
            <w:tcW w:w="45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2</w:t>
            </w:r>
          </w:p>
        </w:tc>
        <w:tc>
          <w:tcPr>
            <w:tcW w:w="316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Строение и жизнедеятельность организма животного</w:t>
            </w:r>
          </w:p>
        </w:tc>
        <w:tc>
          <w:tcPr>
            <w:tcW w:w="9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12 </w:t>
            </w:r>
          </w:p>
        </w:tc>
        <w:tc>
          <w:tcPr>
            <w:tcW w:w="1687"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74"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3 </w:t>
            </w:r>
          </w:p>
        </w:tc>
        <w:tc>
          <w:tcPr>
            <w:tcW w:w="2615"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24">
              <w:r w:rsidRPr="00F76B95">
                <w:rPr>
                  <w:rFonts w:cstheme="minorHAnsi"/>
                  <w:color w:val="0000FF"/>
                  <w:sz w:val="28"/>
                  <w:szCs w:val="28"/>
                  <w:u w:val="single"/>
                </w:rPr>
                <w:t>https://m.edsoo.ru/7f418886</w:t>
              </w:r>
            </w:hyperlink>
          </w:p>
        </w:tc>
      </w:tr>
      <w:tr w:rsidR="00F96F1B" w:rsidRPr="00F76B95" w:rsidTr="002D3A9D">
        <w:trPr>
          <w:trHeight w:val="144"/>
          <w:tblCellSpacing w:w="20" w:type="nil"/>
        </w:trPr>
        <w:tc>
          <w:tcPr>
            <w:tcW w:w="45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3</w:t>
            </w:r>
          </w:p>
        </w:tc>
        <w:tc>
          <w:tcPr>
            <w:tcW w:w="316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Основные категории систематики животных</w:t>
            </w:r>
          </w:p>
        </w:tc>
        <w:tc>
          <w:tcPr>
            <w:tcW w:w="9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 </w:t>
            </w:r>
          </w:p>
        </w:tc>
        <w:tc>
          <w:tcPr>
            <w:tcW w:w="1687"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74"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2615"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25">
              <w:r w:rsidRPr="00F76B95">
                <w:rPr>
                  <w:rFonts w:cstheme="minorHAnsi"/>
                  <w:color w:val="0000FF"/>
                  <w:sz w:val="28"/>
                  <w:szCs w:val="28"/>
                  <w:u w:val="single"/>
                </w:rPr>
                <w:t>https://m.edsoo.ru/7f418886</w:t>
              </w:r>
            </w:hyperlink>
          </w:p>
        </w:tc>
      </w:tr>
      <w:tr w:rsidR="00F96F1B" w:rsidRPr="00F76B95" w:rsidTr="002D3A9D">
        <w:trPr>
          <w:trHeight w:val="144"/>
          <w:tblCellSpacing w:w="20" w:type="nil"/>
        </w:trPr>
        <w:tc>
          <w:tcPr>
            <w:tcW w:w="45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4</w:t>
            </w:r>
          </w:p>
        </w:tc>
        <w:tc>
          <w:tcPr>
            <w:tcW w:w="316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Одноклеточные животные - простейшие</w:t>
            </w:r>
          </w:p>
        </w:tc>
        <w:tc>
          <w:tcPr>
            <w:tcW w:w="9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3 </w:t>
            </w:r>
          </w:p>
        </w:tc>
        <w:tc>
          <w:tcPr>
            <w:tcW w:w="1687"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74"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 </w:t>
            </w:r>
          </w:p>
        </w:tc>
        <w:tc>
          <w:tcPr>
            <w:tcW w:w="2615"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26">
              <w:r w:rsidRPr="00F76B95">
                <w:rPr>
                  <w:rFonts w:cstheme="minorHAnsi"/>
                  <w:color w:val="0000FF"/>
                  <w:sz w:val="28"/>
                  <w:szCs w:val="28"/>
                  <w:u w:val="single"/>
                </w:rPr>
                <w:t>https://m.edsoo.ru/7f418886</w:t>
              </w:r>
            </w:hyperlink>
          </w:p>
        </w:tc>
      </w:tr>
      <w:tr w:rsidR="00F96F1B" w:rsidRPr="00F76B95" w:rsidTr="002D3A9D">
        <w:trPr>
          <w:trHeight w:val="144"/>
          <w:tblCellSpacing w:w="20" w:type="nil"/>
        </w:trPr>
        <w:tc>
          <w:tcPr>
            <w:tcW w:w="45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5</w:t>
            </w:r>
          </w:p>
        </w:tc>
        <w:tc>
          <w:tcPr>
            <w:tcW w:w="316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Многоклеточные животные. Кишечнополостные</w:t>
            </w:r>
          </w:p>
        </w:tc>
        <w:tc>
          <w:tcPr>
            <w:tcW w:w="9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2 </w:t>
            </w:r>
          </w:p>
        </w:tc>
        <w:tc>
          <w:tcPr>
            <w:tcW w:w="1687"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74"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 </w:t>
            </w:r>
          </w:p>
        </w:tc>
        <w:tc>
          <w:tcPr>
            <w:tcW w:w="2615"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27">
              <w:r w:rsidRPr="00F76B95">
                <w:rPr>
                  <w:rFonts w:cstheme="minorHAnsi"/>
                  <w:color w:val="0000FF"/>
                  <w:sz w:val="28"/>
                  <w:szCs w:val="28"/>
                  <w:u w:val="single"/>
                </w:rPr>
                <w:t>https://m.edsoo.ru/7f418886</w:t>
              </w:r>
            </w:hyperlink>
          </w:p>
        </w:tc>
      </w:tr>
      <w:tr w:rsidR="00F96F1B" w:rsidRPr="00F76B95" w:rsidTr="002D3A9D">
        <w:trPr>
          <w:trHeight w:val="144"/>
          <w:tblCellSpacing w:w="20" w:type="nil"/>
        </w:trPr>
        <w:tc>
          <w:tcPr>
            <w:tcW w:w="45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6</w:t>
            </w:r>
          </w:p>
        </w:tc>
        <w:tc>
          <w:tcPr>
            <w:tcW w:w="316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Плоские, круглые, кольчатые черви</w:t>
            </w:r>
          </w:p>
        </w:tc>
        <w:tc>
          <w:tcPr>
            <w:tcW w:w="9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4 </w:t>
            </w:r>
          </w:p>
        </w:tc>
        <w:tc>
          <w:tcPr>
            <w:tcW w:w="1687"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74"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 </w:t>
            </w:r>
          </w:p>
        </w:tc>
        <w:tc>
          <w:tcPr>
            <w:tcW w:w="2615"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28">
              <w:r w:rsidRPr="00F76B95">
                <w:rPr>
                  <w:rFonts w:cstheme="minorHAnsi"/>
                  <w:color w:val="0000FF"/>
                  <w:sz w:val="28"/>
                  <w:szCs w:val="28"/>
                  <w:u w:val="single"/>
                </w:rPr>
                <w:t>https://m.edsoo.ru/7f418886</w:t>
              </w:r>
            </w:hyperlink>
          </w:p>
        </w:tc>
      </w:tr>
      <w:tr w:rsidR="00F96F1B" w:rsidRPr="00F76B95" w:rsidTr="002D3A9D">
        <w:trPr>
          <w:trHeight w:val="144"/>
          <w:tblCellSpacing w:w="20" w:type="nil"/>
        </w:trPr>
        <w:tc>
          <w:tcPr>
            <w:tcW w:w="45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7</w:t>
            </w:r>
          </w:p>
        </w:tc>
        <w:tc>
          <w:tcPr>
            <w:tcW w:w="316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Членистоногие</w:t>
            </w:r>
          </w:p>
        </w:tc>
        <w:tc>
          <w:tcPr>
            <w:tcW w:w="9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6 </w:t>
            </w:r>
          </w:p>
        </w:tc>
        <w:tc>
          <w:tcPr>
            <w:tcW w:w="1687"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74"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 </w:t>
            </w:r>
          </w:p>
        </w:tc>
        <w:tc>
          <w:tcPr>
            <w:tcW w:w="2615"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29">
              <w:r w:rsidRPr="00F76B95">
                <w:rPr>
                  <w:rFonts w:cstheme="minorHAnsi"/>
                  <w:color w:val="0000FF"/>
                  <w:sz w:val="28"/>
                  <w:szCs w:val="28"/>
                  <w:u w:val="single"/>
                </w:rPr>
                <w:t>https://m.edsoo.ru/7f418886</w:t>
              </w:r>
            </w:hyperlink>
          </w:p>
        </w:tc>
      </w:tr>
      <w:tr w:rsidR="00F96F1B" w:rsidRPr="00F76B95" w:rsidTr="002D3A9D">
        <w:trPr>
          <w:trHeight w:val="144"/>
          <w:tblCellSpacing w:w="20" w:type="nil"/>
        </w:trPr>
        <w:tc>
          <w:tcPr>
            <w:tcW w:w="45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8</w:t>
            </w:r>
          </w:p>
        </w:tc>
        <w:tc>
          <w:tcPr>
            <w:tcW w:w="316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Моллюски</w:t>
            </w:r>
          </w:p>
        </w:tc>
        <w:tc>
          <w:tcPr>
            <w:tcW w:w="9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2 </w:t>
            </w:r>
          </w:p>
        </w:tc>
        <w:tc>
          <w:tcPr>
            <w:tcW w:w="1687"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74"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0.5 </w:t>
            </w:r>
          </w:p>
        </w:tc>
        <w:tc>
          <w:tcPr>
            <w:tcW w:w="2615"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30">
              <w:r w:rsidRPr="00F76B95">
                <w:rPr>
                  <w:rFonts w:cstheme="minorHAnsi"/>
                  <w:color w:val="0000FF"/>
                  <w:sz w:val="28"/>
                  <w:szCs w:val="28"/>
                  <w:u w:val="single"/>
                </w:rPr>
                <w:t>https://m.edsoo.ru/7f418886</w:t>
              </w:r>
            </w:hyperlink>
          </w:p>
        </w:tc>
      </w:tr>
      <w:tr w:rsidR="00F96F1B" w:rsidRPr="00F76B95" w:rsidTr="002D3A9D">
        <w:trPr>
          <w:trHeight w:val="144"/>
          <w:tblCellSpacing w:w="20" w:type="nil"/>
        </w:trPr>
        <w:tc>
          <w:tcPr>
            <w:tcW w:w="45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9</w:t>
            </w:r>
          </w:p>
        </w:tc>
        <w:tc>
          <w:tcPr>
            <w:tcW w:w="316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Хордовые</w:t>
            </w:r>
          </w:p>
        </w:tc>
        <w:tc>
          <w:tcPr>
            <w:tcW w:w="9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 </w:t>
            </w:r>
          </w:p>
        </w:tc>
        <w:tc>
          <w:tcPr>
            <w:tcW w:w="1687"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74"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2615"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31">
              <w:r w:rsidRPr="00F76B95">
                <w:rPr>
                  <w:rFonts w:cstheme="minorHAnsi"/>
                  <w:color w:val="0000FF"/>
                  <w:sz w:val="28"/>
                  <w:szCs w:val="28"/>
                  <w:u w:val="single"/>
                </w:rPr>
                <w:t>https://m.edsoo.ru/7f418886</w:t>
              </w:r>
            </w:hyperlink>
          </w:p>
        </w:tc>
      </w:tr>
      <w:tr w:rsidR="00F96F1B" w:rsidRPr="00F76B95" w:rsidTr="002D3A9D">
        <w:trPr>
          <w:trHeight w:val="144"/>
          <w:tblCellSpacing w:w="20" w:type="nil"/>
        </w:trPr>
        <w:tc>
          <w:tcPr>
            <w:tcW w:w="45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10</w:t>
            </w:r>
          </w:p>
        </w:tc>
        <w:tc>
          <w:tcPr>
            <w:tcW w:w="316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Рыбы</w:t>
            </w:r>
          </w:p>
        </w:tc>
        <w:tc>
          <w:tcPr>
            <w:tcW w:w="9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4 </w:t>
            </w:r>
          </w:p>
        </w:tc>
        <w:tc>
          <w:tcPr>
            <w:tcW w:w="1687"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74"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 </w:t>
            </w:r>
          </w:p>
        </w:tc>
        <w:tc>
          <w:tcPr>
            <w:tcW w:w="2615"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32">
              <w:r w:rsidRPr="00F76B95">
                <w:rPr>
                  <w:rFonts w:cstheme="minorHAnsi"/>
                  <w:color w:val="0000FF"/>
                  <w:sz w:val="28"/>
                  <w:szCs w:val="28"/>
                  <w:u w:val="single"/>
                </w:rPr>
                <w:t>https://m.edsoo.ru/7f418886</w:t>
              </w:r>
            </w:hyperlink>
          </w:p>
        </w:tc>
      </w:tr>
      <w:tr w:rsidR="00F96F1B" w:rsidRPr="00F76B95" w:rsidTr="002D3A9D">
        <w:trPr>
          <w:trHeight w:val="144"/>
          <w:tblCellSpacing w:w="20" w:type="nil"/>
        </w:trPr>
        <w:tc>
          <w:tcPr>
            <w:tcW w:w="45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lastRenderedPageBreak/>
              <w:t>11</w:t>
            </w:r>
          </w:p>
        </w:tc>
        <w:tc>
          <w:tcPr>
            <w:tcW w:w="316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Земноводные</w:t>
            </w:r>
          </w:p>
        </w:tc>
        <w:tc>
          <w:tcPr>
            <w:tcW w:w="9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3 </w:t>
            </w:r>
          </w:p>
        </w:tc>
        <w:tc>
          <w:tcPr>
            <w:tcW w:w="1687"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74"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2615"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33">
              <w:r w:rsidRPr="00F76B95">
                <w:rPr>
                  <w:rFonts w:cstheme="minorHAnsi"/>
                  <w:color w:val="0000FF"/>
                  <w:sz w:val="28"/>
                  <w:szCs w:val="28"/>
                  <w:u w:val="single"/>
                </w:rPr>
                <w:t>https://m.edsoo.ru/7f418886</w:t>
              </w:r>
            </w:hyperlink>
          </w:p>
        </w:tc>
      </w:tr>
      <w:tr w:rsidR="00F96F1B" w:rsidRPr="00F76B95" w:rsidTr="002D3A9D">
        <w:trPr>
          <w:trHeight w:val="144"/>
          <w:tblCellSpacing w:w="20" w:type="nil"/>
        </w:trPr>
        <w:tc>
          <w:tcPr>
            <w:tcW w:w="45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12</w:t>
            </w:r>
          </w:p>
        </w:tc>
        <w:tc>
          <w:tcPr>
            <w:tcW w:w="316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Пресмыкающиеся</w:t>
            </w:r>
          </w:p>
        </w:tc>
        <w:tc>
          <w:tcPr>
            <w:tcW w:w="9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3 </w:t>
            </w:r>
          </w:p>
        </w:tc>
        <w:tc>
          <w:tcPr>
            <w:tcW w:w="1687"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74"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2615"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34">
              <w:r w:rsidRPr="00F76B95">
                <w:rPr>
                  <w:rFonts w:cstheme="minorHAnsi"/>
                  <w:color w:val="0000FF"/>
                  <w:sz w:val="28"/>
                  <w:szCs w:val="28"/>
                  <w:u w:val="single"/>
                </w:rPr>
                <w:t>https://m.edsoo.ru/7f418886</w:t>
              </w:r>
            </w:hyperlink>
          </w:p>
        </w:tc>
      </w:tr>
      <w:tr w:rsidR="00F96F1B" w:rsidRPr="00F76B95" w:rsidTr="002D3A9D">
        <w:trPr>
          <w:trHeight w:val="144"/>
          <w:tblCellSpacing w:w="20" w:type="nil"/>
        </w:trPr>
        <w:tc>
          <w:tcPr>
            <w:tcW w:w="45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13</w:t>
            </w:r>
          </w:p>
        </w:tc>
        <w:tc>
          <w:tcPr>
            <w:tcW w:w="316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Птицы</w:t>
            </w:r>
          </w:p>
        </w:tc>
        <w:tc>
          <w:tcPr>
            <w:tcW w:w="9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4 </w:t>
            </w:r>
          </w:p>
        </w:tc>
        <w:tc>
          <w:tcPr>
            <w:tcW w:w="1687"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74"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 </w:t>
            </w:r>
          </w:p>
        </w:tc>
        <w:tc>
          <w:tcPr>
            <w:tcW w:w="2615"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35">
              <w:r w:rsidRPr="00F76B95">
                <w:rPr>
                  <w:rFonts w:cstheme="minorHAnsi"/>
                  <w:color w:val="0000FF"/>
                  <w:sz w:val="28"/>
                  <w:szCs w:val="28"/>
                  <w:u w:val="single"/>
                </w:rPr>
                <w:t>https://m.edsoo.ru/7f418886</w:t>
              </w:r>
            </w:hyperlink>
          </w:p>
        </w:tc>
      </w:tr>
      <w:tr w:rsidR="00F96F1B" w:rsidRPr="00F76B95" w:rsidTr="002D3A9D">
        <w:trPr>
          <w:trHeight w:val="144"/>
          <w:tblCellSpacing w:w="20" w:type="nil"/>
        </w:trPr>
        <w:tc>
          <w:tcPr>
            <w:tcW w:w="45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14</w:t>
            </w:r>
          </w:p>
        </w:tc>
        <w:tc>
          <w:tcPr>
            <w:tcW w:w="316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Млекопитающие</w:t>
            </w:r>
          </w:p>
        </w:tc>
        <w:tc>
          <w:tcPr>
            <w:tcW w:w="9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7 </w:t>
            </w:r>
          </w:p>
        </w:tc>
        <w:tc>
          <w:tcPr>
            <w:tcW w:w="1687"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74"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 </w:t>
            </w:r>
          </w:p>
        </w:tc>
        <w:tc>
          <w:tcPr>
            <w:tcW w:w="2615"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36">
              <w:r w:rsidRPr="00F76B95">
                <w:rPr>
                  <w:rFonts w:cstheme="minorHAnsi"/>
                  <w:color w:val="0000FF"/>
                  <w:sz w:val="28"/>
                  <w:szCs w:val="28"/>
                  <w:u w:val="single"/>
                </w:rPr>
                <w:t>https://m.edsoo.ru/7f418886</w:t>
              </w:r>
            </w:hyperlink>
          </w:p>
        </w:tc>
      </w:tr>
      <w:tr w:rsidR="00F96F1B" w:rsidRPr="00F76B95" w:rsidTr="002D3A9D">
        <w:trPr>
          <w:trHeight w:val="144"/>
          <w:tblCellSpacing w:w="20" w:type="nil"/>
        </w:trPr>
        <w:tc>
          <w:tcPr>
            <w:tcW w:w="45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15</w:t>
            </w:r>
          </w:p>
        </w:tc>
        <w:tc>
          <w:tcPr>
            <w:tcW w:w="316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Развитие животного мира на Земле</w:t>
            </w:r>
          </w:p>
        </w:tc>
        <w:tc>
          <w:tcPr>
            <w:tcW w:w="9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4 </w:t>
            </w:r>
          </w:p>
        </w:tc>
        <w:tc>
          <w:tcPr>
            <w:tcW w:w="1687"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74"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0.5 </w:t>
            </w:r>
          </w:p>
        </w:tc>
        <w:tc>
          <w:tcPr>
            <w:tcW w:w="2615"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37">
              <w:r w:rsidRPr="00F76B95">
                <w:rPr>
                  <w:rFonts w:cstheme="minorHAnsi"/>
                  <w:color w:val="0000FF"/>
                  <w:sz w:val="28"/>
                  <w:szCs w:val="28"/>
                  <w:u w:val="single"/>
                </w:rPr>
                <w:t>https://m.edsoo.ru/7f418886</w:t>
              </w:r>
            </w:hyperlink>
          </w:p>
        </w:tc>
      </w:tr>
      <w:tr w:rsidR="00F96F1B" w:rsidRPr="00F76B95" w:rsidTr="002D3A9D">
        <w:trPr>
          <w:trHeight w:val="144"/>
          <w:tblCellSpacing w:w="20" w:type="nil"/>
        </w:trPr>
        <w:tc>
          <w:tcPr>
            <w:tcW w:w="45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16</w:t>
            </w:r>
          </w:p>
        </w:tc>
        <w:tc>
          <w:tcPr>
            <w:tcW w:w="316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Животные в природных сообществах</w:t>
            </w:r>
          </w:p>
        </w:tc>
        <w:tc>
          <w:tcPr>
            <w:tcW w:w="9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3 </w:t>
            </w:r>
          </w:p>
        </w:tc>
        <w:tc>
          <w:tcPr>
            <w:tcW w:w="1687"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74"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2615"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38">
              <w:r w:rsidRPr="00F76B95">
                <w:rPr>
                  <w:rFonts w:cstheme="minorHAnsi"/>
                  <w:color w:val="0000FF"/>
                  <w:sz w:val="28"/>
                  <w:szCs w:val="28"/>
                  <w:u w:val="single"/>
                </w:rPr>
                <w:t>https://m.edsoo.ru/7f418886</w:t>
              </w:r>
            </w:hyperlink>
          </w:p>
        </w:tc>
      </w:tr>
      <w:tr w:rsidR="00F96F1B" w:rsidRPr="00F76B95" w:rsidTr="002D3A9D">
        <w:trPr>
          <w:trHeight w:val="144"/>
          <w:tblCellSpacing w:w="20" w:type="nil"/>
        </w:trPr>
        <w:tc>
          <w:tcPr>
            <w:tcW w:w="45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17</w:t>
            </w:r>
          </w:p>
        </w:tc>
        <w:tc>
          <w:tcPr>
            <w:tcW w:w="316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Животные и человек</w:t>
            </w:r>
          </w:p>
        </w:tc>
        <w:tc>
          <w:tcPr>
            <w:tcW w:w="9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3 </w:t>
            </w:r>
          </w:p>
        </w:tc>
        <w:tc>
          <w:tcPr>
            <w:tcW w:w="1687"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74"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2615"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39">
              <w:r w:rsidRPr="00F76B95">
                <w:rPr>
                  <w:rFonts w:cstheme="minorHAnsi"/>
                  <w:color w:val="0000FF"/>
                  <w:sz w:val="28"/>
                  <w:szCs w:val="28"/>
                  <w:u w:val="single"/>
                </w:rPr>
                <w:t>https://m.edsoo.ru/7f418886</w:t>
              </w:r>
            </w:hyperlink>
          </w:p>
        </w:tc>
      </w:tr>
      <w:tr w:rsidR="00F96F1B" w:rsidRPr="00F76B95" w:rsidTr="002D3A9D">
        <w:trPr>
          <w:trHeight w:val="144"/>
          <w:tblCellSpacing w:w="20" w:type="nil"/>
        </w:trPr>
        <w:tc>
          <w:tcPr>
            <w:tcW w:w="45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18</w:t>
            </w:r>
          </w:p>
        </w:tc>
        <w:tc>
          <w:tcPr>
            <w:tcW w:w="3168"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Резервное время</w:t>
            </w:r>
          </w:p>
        </w:tc>
        <w:tc>
          <w:tcPr>
            <w:tcW w:w="96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2 </w:t>
            </w:r>
          </w:p>
        </w:tc>
        <w:tc>
          <w:tcPr>
            <w:tcW w:w="1687"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74"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2615"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40">
              <w:r w:rsidRPr="00F76B95">
                <w:rPr>
                  <w:rFonts w:cstheme="minorHAnsi"/>
                  <w:color w:val="0000FF"/>
                  <w:sz w:val="28"/>
                  <w:szCs w:val="28"/>
                  <w:u w:val="single"/>
                </w:rPr>
                <w:t>https://m.edsoo.ru/7f418886</w:t>
              </w:r>
            </w:hyperlink>
          </w:p>
        </w:tc>
      </w:tr>
      <w:tr w:rsidR="00F96F1B" w:rsidRPr="00F76B95" w:rsidTr="002D3A9D">
        <w:trPr>
          <w:trHeight w:val="144"/>
          <w:tblCellSpacing w:w="20" w:type="nil"/>
        </w:trPr>
        <w:tc>
          <w:tcPr>
            <w:tcW w:w="0" w:type="auto"/>
            <w:gridSpan w:val="2"/>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ОБЩЕЕ КОЛИЧЕСТВО ЧАСОВ ПО ПРОГРАММЕ</w:t>
            </w:r>
          </w:p>
        </w:tc>
        <w:tc>
          <w:tcPr>
            <w:tcW w:w="1518"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68 </w:t>
            </w:r>
          </w:p>
        </w:tc>
        <w:tc>
          <w:tcPr>
            <w:tcW w:w="1687"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0 </w:t>
            </w:r>
          </w:p>
        </w:tc>
        <w:tc>
          <w:tcPr>
            <w:tcW w:w="1774"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11.5 </w:t>
            </w:r>
          </w:p>
        </w:tc>
        <w:tc>
          <w:tcPr>
            <w:tcW w:w="2615" w:type="dxa"/>
            <w:tcMar>
              <w:top w:w="50" w:type="dxa"/>
              <w:left w:w="100" w:type="dxa"/>
            </w:tcMar>
            <w:vAlign w:val="center"/>
          </w:tcPr>
          <w:p w:rsidR="00F96F1B" w:rsidRPr="00F76B95" w:rsidRDefault="00F96F1B" w:rsidP="00F76B95">
            <w:pPr>
              <w:contextualSpacing/>
              <w:rPr>
                <w:rFonts w:cstheme="minorHAnsi"/>
                <w:sz w:val="28"/>
                <w:szCs w:val="28"/>
              </w:rPr>
            </w:pPr>
          </w:p>
        </w:tc>
      </w:tr>
    </w:tbl>
    <w:p w:rsidR="00F96F1B" w:rsidRPr="00F76B95" w:rsidRDefault="00F96F1B" w:rsidP="00F76B95">
      <w:pPr>
        <w:contextualSpacing/>
        <w:rPr>
          <w:rFonts w:cstheme="minorHAnsi"/>
          <w:sz w:val="28"/>
          <w:szCs w:val="28"/>
        </w:rPr>
        <w:sectPr w:rsidR="00F96F1B" w:rsidRPr="00F76B95" w:rsidSect="00F76B95">
          <w:type w:val="continuous"/>
          <w:pgSz w:w="16383" w:h="11906" w:orient="landscape"/>
          <w:pgMar w:top="1134" w:right="850" w:bottom="1134" w:left="1701" w:header="720" w:footer="720" w:gutter="0"/>
          <w:cols w:space="720"/>
          <w:docGrid w:linePitch="299"/>
        </w:sectPr>
      </w:pPr>
    </w:p>
    <w:p w:rsidR="00F96F1B" w:rsidRPr="00F76B95" w:rsidRDefault="00F96F1B" w:rsidP="00F76B95">
      <w:pPr>
        <w:ind w:left="120"/>
        <w:contextualSpacing/>
        <w:rPr>
          <w:rFonts w:cstheme="minorHAnsi"/>
          <w:sz w:val="28"/>
          <w:szCs w:val="28"/>
        </w:rPr>
      </w:pPr>
      <w:r w:rsidRPr="00F76B95">
        <w:rPr>
          <w:rFonts w:cstheme="minorHAnsi"/>
          <w:b/>
          <w:color w:val="000000"/>
          <w:sz w:val="28"/>
          <w:szCs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2"/>
        <w:gridCol w:w="3586"/>
        <w:gridCol w:w="1228"/>
        <w:gridCol w:w="2090"/>
        <w:gridCol w:w="2171"/>
        <w:gridCol w:w="3470"/>
      </w:tblGrid>
      <w:tr w:rsidR="00F96F1B" w:rsidRPr="00F76B95" w:rsidTr="002D3A9D">
        <w:trPr>
          <w:trHeight w:val="144"/>
          <w:tblCellSpacing w:w="20" w:type="nil"/>
        </w:trPr>
        <w:tc>
          <w:tcPr>
            <w:tcW w:w="466" w:type="dxa"/>
            <w:vMerge w:val="restart"/>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 п/п </w:t>
            </w:r>
          </w:p>
          <w:p w:rsidR="00F96F1B" w:rsidRPr="00F76B95" w:rsidRDefault="00F96F1B" w:rsidP="00F76B95">
            <w:pPr>
              <w:ind w:left="135"/>
              <w:contextualSpacing/>
              <w:rPr>
                <w:rFonts w:cstheme="minorHAnsi"/>
                <w:sz w:val="28"/>
                <w:szCs w:val="28"/>
              </w:rPr>
            </w:pPr>
          </w:p>
        </w:tc>
        <w:tc>
          <w:tcPr>
            <w:tcW w:w="2992" w:type="dxa"/>
            <w:vMerge w:val="restart"/>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Наименование разделов и тем программы </w:t>
            </w:r>
          </w:p>
          <w:p w:rsidR="00F96F1B" w:rsidRPr="00F76B95" w:rsidRDefault="00F96F1B" w:rsidP="00F76B95">
            <w:pPr>
              <w:ind w:left="135"/>
              <w:contextualSpacing/>
              <w:rPr>
                <w:rFonts w:cstheme="minorHAnsi"/>
                <w:sz w:val="28"/>
                <w:szCs w:val="28"/>
              </w:rPr>
            </w:pPr>
          </w:p>
        </w:tc>
        <w:tc>
          <w:tcPr>
            <w:tcW w:w="0" w:type="auto"/>
            <w:gridSpan w:val="3"/>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b/>
                <w:color w:val="000000"/>
                <w:sz w:val="28"/>
                <w:szCs w:val="28"/>
              </w:rPr>
              <w:t>Количество часов</w:t>
            </w:r>
          </w:p>
        </w:tc>
        <w:tc>
          <w:tcPr>
            <w:tcW w:w="2662" w:type="dxa"/>
            <w:vMerge w:val="restart"/>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Электронные (цифровые) образовательные ресурсы </w:t>
            </w:r>
          </w:p>
          <w:p w:rsidR="00F96F1B" w:rsidRPr="00F76B95" w:rsidRDefault="00F96F1B" w:rsidP="00F76B95">
            <w:pPr>
              <w:ind w:left="135"/>
              <w:contextualSpacing/>
              <w:rPr>
                <w:rFonts w:cstheme="minorHAnsi"/>
                <w:sz w:val="28"/>
                <w:szCs w:val="28"/>
              </w:rPr>
            </w:pPr>
          </w:p>
        </w:tc>
      </w:tr>
      <w:tr w:rsidR="00F96F1B" w:rsidRPr="00F76B95" w:rsidTr="002D3A9D">
        <w:trPr>
          <w:trHeight w:val="144"/>
          <w:tblCellSpacing w:w="20" w:type="nil"/>
        </w:trPr>
        <w:tc>
          <w:tcPr>
            <w:tcW w:w="0" w:type="auto"/>
            <w:vMerge/>
            <w:tcBorders>
              <w:top w:val="nil"/>
            </w:tcBorders>
            <w:tcMar>
              <w:top w:w="50" w:type="dxa"/>
              <w:left w:w="100" w:type="dxa"/>
            </w:tcMar>
          </w:tcPr>
          <w:p w:rsidR="00F96F1B" w:rsidRPr="00F76B95" w:rsidRDefault="00F96F1B" w:rsidP="00F76B95">
            <w:pPr>
              <w:contextualSpacing/>
              <w:rPr>
                <w:rFonts w:cstheme="minorHAnsi"/>
                <w:sz w:val="28"/>
                <w:szCs w:val="28"/>
              </w:rPr>
            </w:pPr>
          </w:p>
        </w:tc>
        <w:tc>
          <w:tcPr>
            <w:tcW w:w="0" w:type="auto"/>
            <w:vMerge/>
            <w:tcBorders>
              <w:top w:val="nil"/>
            </w:tcBorders>
            <w:tcMar>
              <w:top w:w="50" w:type="dxa"/>
              <w:left w:w="100" w:type="dxa"/>
            </w:tcMar>
          </w:tcPr>
          <w:p w:rsidR="00F96F1B" w:rsidRPr="00F76B95" w:rsidRDefault="00F96F1B" w:rsidP="00F76B95">
            <w:pPr>
              <w:contextualSpacing/>
              <w:rPr>
                <w:rFonts w:cstheme="minorHAnsi"/>
                <w:sz w:val="28"/>
                <w:szCs w:val="28"/>
              </w:rPr>
            </w:pPr>
          </w:p>
        </w:tc>
        <w:tc>
          <w:tcPr>
            <w:tcW w:w="98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Всего </w:t>
            </w:r>
          </w:p>
          <w:p w:rsidR="00F96F1B" w:rsidRPr="00F76B95" w:rsidRDefault="00F96F1B" w:rsidP="00F76B95">
            <w:pPr>
              <w:ind w:left="135"/>
              <w:contextualSpacing/>
              <w:rPr>
                <w:rFonts w:cstheme="minorHAnsi"/>
                <w:sz w:val="28"/>
                <w:szCs w:val="28"/>
              </w:rPr>
            </w:pPr>
          </w:p>
        </w:tc>
        <w:tc>
          <w:tcPr>
            <w:tcW w:w="1706"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Контрольные работы </w:t>
            </w:r>
          </w:p>
          <w:p w:rsidR="00F96F1B" w:rsidRPr="00F76B95" w:rsidRDefault="00F96F1B" w:rsidP="00F76B95">
            <w:pPr>
              <w:ind w:left="135"/>
              <w:contextualSpacing/>
              <w:rPr>
                <w:rFonts w:cstheme="minorHAnsi"/>
                <w:sz w:val="28"/>
                <w:szCs w:val="28"/>
              </w:rPr>
            </w:pPr>
          </w:p>
        </w:tc>
        <w:tc>
          <w:tcPr>
            <w:tcW w:w="1793"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b/>
                <w:color w:val="000000"/>
                <w:sz w:val="28"/>
                <w:szCs w:val="28"/>
              </w:rPr>
              <w:t xml:space="preserve">Практические работы </w:t>
            </w:r>
          </w:p>
          <w:p w:rsidR="00F96F1B" w:rsidRPr="00F76B95" w:rsidRDefault="00F96F1B" w:rsidP="00F76B95">
            <w:pPr>
              <w:ind w:left="135"/>
              <w:contextualSpacing/>
              <w:rPr>
                <w:rFonts w:cstheme="minorHAnsi"/>
                <w:sz w:val="28"/>
                <w:szCs w:val="28"/>
              </w:rPr>
            </w:pPr>
          </w:p>
        </w:tc>
        <w:tc>
          <w:tcPr>
            <w:tcW w:w="0" w:type="auto"/>
            <w:vMerge/>
            <w:tcBorders>
              <w:top w:val="nil"/>
            </w:tcBorders>
            <w:tcMar>
              <w:top w:w="50" w:type="dxa"/>
              <w:left w:w="100" w:type="dxa"/>
            </w:tcMar>
          </w:tcPr>
          <w:p w:rsidR="00F96F1B" w:rsidRPr="00F76B95" w:rsidRDefault="00F96F1B" w:rsidP="00F76B95">
            <w:pPr>
              <w:contextualSpacing/>
              <w:rPr>
                <w:rFonts w:cstheme="minorHAnsi"/>
                <w:sz w:val="28"/>
                <w:szCs w:val="28"/>
              </w:rPr>
            </w:pPr>
          </w:p>
        </w:tc>
      </w:tr>
      <w:tr w:rsidR="00F96F1B" w:rsidRPr="00F76B95" w:rsidTr="002D3A9D">
        <w:trPr>
          <w:trHeight w:val="144"/>
          <w:tblCellSpacing w:w="20" w:type="nil"/>
        </w:trPr>
        <w:tc>
          <w:tcPr>
            <w:tcW w:w="46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1</w:t>
            </w:r>
          </w:p>
        </w:tc>
        <w:tc>
          <w:tcPr>
            <w:tcW w:w="299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Человек — биосоциальный вид</w:t>
            </w:r>
          </w:p>
        </w:tc>
        <w:tc>
          <w:tcPr>
            <w:tcW w:w="982"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3 </w:t>
            </w:r>
          </w:p>
        </w:tc>
        <w:tc>
          <w:tcPr>
            <w:tcW w:w="170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93"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266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41">
              <w:r w:rsidRPr="00F76B95">
                <w:rPr>
                  <w:rFonts w:cstheme="minorHAnsi"/>
                  <w:color w:val="0000FF"/>
                  <w:sz w:val="28"/>
                  <w:szCs w:val="28"/>
                  <w:u w:val="single"/>
                </w:rPr>
                <w:t>https://m.edsoo.ru/7f41aa8c</w:t>
              </w:r>
            </w:hyperlink>
          </w:p>
        </w:tc>
      </w:tr>
      <w:tr w:rsidR="00F96F1B" w:rsidRPr="00F76B95" w:rsidTr="002D3A9D">
        <w:trPr>
          <w:trHeight w:val="144"/>
          <w:tblCellSpacing w:w="20" w:type="nil"/>
        </w:trPr>
        <w:tc>
          <w:tcPr>
            <w:tcW w:w="46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2</w:t>
            </w:r>
          </w:p>
        </w:tc>
        <w:tc>
          <w:tcPr>
            <w:tcW w:w="299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Структура организма человека</w:t>
            </w:r>
          </w:p>
        </w:tc>
        <w:tc>
          <w:tcPr>
            <w:tcW w:w="982"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3 </w:t>
            </w:r>
          </w:p>
        </w:tc>
        <w:tc>
          <w:tcPr>
            <w:tcW w:w="170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93"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 </w:t>
            </w:r>
          </w:p>
        </w:tc>
        <w:tc>
          <w:tcPr>
            <w:tcW w:w="266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42">
              <w:r w:rsidRPr="00F76B95">
                <w:rPr>
                  <w:rFonts w:cstheme="minorHAnsi"/>
                  <w:color w:val="0000FF"/>
                  <w:sz w:val="28"/>
                  <w:szCs w:val="28"/>
                  <w:u w:val="single"/>
                </w:rPr>
                <w:t>https://m.edsoo.ru/7f41aa8c</w:t>
              </w:r>
            </w:hyperlink>
          </w:p>
        </w:tc>
      </w:tr>
      <w:tr w:rsidR="00F96F1B" w:rsidRPr="00F76B95" w:rsidTr="002D3A9D">
        <w:trPr>
          <w:trHeight w:val="144"/>
          <w:tblCellSpacing w:w="20" w:type="nil"/>
        </w:trPr>
        <w:tc>
          <w:tcPr>
            <w:tcW w:w="46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3</w:t>
            </w:r>
          </w:p>
        </w:tc>
        <w:tc>
          <w:tcPr>
            <w:tcW w:w="299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Нейрогуморальная регуляция</w:t>
            </w:r>
          </w:p>
        </w:tc>
        <w:tc>
          <w:tcPr>
            <w:tcW w:w="982"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8 </w:t>
            </w:r>
          </w:p>
        </w:tc>
        <w:tc>
          <w:tcPr>
            <w:tcW w:w="170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93"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0.5 </w:t>
            </w:r>
          </w:p>
        </w:tc>
        <w:tc>
          <w:tcPr>
            <w:tcW w:w="266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43">
              <w:r w:rsidRPr="00F76B95">
                <w:rPr>
                  <w:rFonts w:cstheme="minorHAnsi"/>
                  <w:color w:val="0000FF"/>
                  <w:sz w:val="28"/>
                  <w:szCs w:val="28"/>
                  <w:u w:val="single"/>
                </w:rPr>
                <w:t>https://m.edsoo.ru/7f41aa8c</w:t>
              </w:r>
            </w:hyperlink>
          </w:p>
        </w:tc>
      </w:tr>
      <w:tr w:rsidR="00F96F1B" w:rsidRPr="00F76B95" w:rsidTr="002D3A9D">
        <w:trPr>
          <w:trHeight w:val="144"/>
          <w:tblCellSpacing w:w="20" w:type="nil"/>
        </w:trPr>
        <w:tc>
          <w:tcPr>
            <w:tcW w:w="46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4</w:t>
            </w:r>
          </w:p>
        </w:tc>
        <w:tc>
          <w:tcPr>
            <w:tcW w:w="299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Опора и движение</w:t>
            </w:r>
          </w:p>
        </w:tc>
        <w:tc>
          <w:tcPr>
            <w:tcW w:w="982"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5 </w:t>
            </w:r>
          </w:p>
        </w:tc>
        <w:tc>
          <w:tcPr>
            <w:tcW w:w="170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93"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2 </w:t>
            </w:r>
          </w:p>
        </w:tc>
        <w:tc>
          <w:tcPr>
            <w:tcW w:w="266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44">
              <w:r w:rsidRPr="00F76B95">
                <w:rPr>
                  <w:rFonts w:cstheme="minorHAnsi"/>
                  <w:color w:val="0000FF"/>
                  <w:sz w:val="28"/>
                  <w:szCs w:val="28"/>
                  <w:u w:val="single"/>
                </w:rPr>
                <w:t>https://m.edsoo.ru/7f41aa8c</w:t>
              </w:r>
            </w:hyperlink>
          </w:p>
        </w:tc>
      </w:tr>
      <w:tr w:rsidR="00F96F1B" w:rsidRPr="00F76B95" w:rsidTr="002D3A9D">
        <w:trPr>
          <w:trHeight w:val="144"/>
          <w:tblCellSpacing w:w="20" w:type="nil"/>
        </w:trPr>
        <w:tc>
          <w:tcPr>
            <w:tcW w:w="46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5</w:t>
            </w:r>
          </w:p>
        </w:tc>
        <w:tc>
          <w:tcPr>
            <w:tcW w:w="299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Внутренняя среда организма</w:t>
            </w:r>
          </w:p>
        </w:tc>
        <w:tc>
          <w:tcPr>
            <w:tcW w:w="982"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4 </w:t>
            </w:r>
          </w:p>
        </w:tc>
        <w:tc>
          <w:tcPr>
            <w:tcW w:w="170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93"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0.5 </w:t>
            </w:r>
          </w:p>
        </w:tc>
        <w:tc>
          <w:tcPr>
            <w:tcW w:w="266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45">
              <w:r w:rsidRPr="00F76B95">
                <w:rPr>
                  <w:rFonts w:cstheme="minorHAnsi"/>
                  <w:color w:val="0000FF"/>
                  <w:sz w:val="28"/>
                  <w:szCs w:val="28"/>
                  <w:u w:val="single"/>
                </w:rPr>
                <w:t>https://m.edsoo.ru/7f41aa8c</w:t>
              </w:r>
            </w:hyperlink>
          </w:p>
        </w:tc>
      </w:tr>
      <w:tr w:rsidR="00F96F1B" w:rsidRPr="00F76B95" w:rsidTr="002D3A9D">
        <w:trPr>
          <w:trHeight w:val="144"/>
          <w:tblCellSpacing w:w="20" w:type="nil"/>
        </w:trPr>
        <w:tc>
          <w:tcPr>
            <w:tcW w:w="46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6</w:t>
            </w:r>
          </w:p>
        </w:tc>
        <w:tc>
          <w:tcPr>
            <w:tcW w:w="299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Кровообращение</w:t>
            </w:r>
          </w:p>
        </w:tc>
        <w:tc>
          <w:tcPr>
            <w:tcW w:w="982"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4 </w:t>
            </w:r>
          </w:p>
        </w:tc>
        <w:tc>
          <w:tcPr>
            <w:tcW w:w="170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93"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1.5 </w:t>
            </w:r>
          </w:p>
        </w:tc>
        <w:tc>
          <w:tcPr>
            <w:tcW w:w="266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46">
              <w:r w:rsidRPr="00F76B95">
                <w:rPr>
                  <w:rFonts w:cstheme="minorHAnsi"/>
                  <w:color w:val="0000FF"/>
                  <w:sz w:val="28"/>
                  <w:szCs w:val="28"/>
                  <w:u w:val="single"/>
                </w:rPr>
                <w:t>https://m.edsoo.ru/7f41aa8c</w:t>
              </w:r>
            </w:hyperlink>
          </w:p>
        </w:tc>
      </w:tr>
      <w:tr w:rsidR="00F96F1B" w:rsidRPr="00F76B95" w:rsidTr="002D3A9D">
        <w:trPr>
          <w:trHeight w:val="144"/>
          <w:tblCellSpacing w:w="20" w:type="nil"/>
        </w:trPr>
        <w:tc>
          <w:tcPr>
            <w:tcW w:w="46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7</w:t>
            </w:r>
          </w:p>
        </w:tc>
        <w:tc>
          <w:tcPr>
            <w:tcW w:w="299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Дыхание</w:t>
            </w:r>
          </w:p>
        </w:tc>
        <w:tc>
          <w:tcPr>
            <w:tcW w:w="982"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4 </w:t>
            </w:r>
          </w:p>
        </w:tc>
        <w:tc>
          <w:tcPr>
            <w:tcW w:w="170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93"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 </w:t>
            </w:r>
          </w:p>
        </w:tc>
        <w:tc>
          <w:tcPr>
            <w:tcW w:w="266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47">
              <w:r w:rsidRPr="00F76B95">
                <w:rPr>
                  <w:rFonts w:cstheme="minorHAnsi"/>
                  <w:color w:val="0000FF"/>
                  <w:sz w:val="28"/>
                  <w:szCs w:val="28"/>
                  <w:u w:val="single"/>
                </w:rPr>
                <w:t>https://m.edsoo.ru/7f41aa8c</w:t>
              </w:r>
            </w:hyperlink>
          </w:p>
        </w:tc>
      </w:tr>
      <w:tr w:rsidR="00F96F1B" w:rsidRPr="00F76B95" w:rsidTr="002D3A9D">
        <w:trPr>
          <w:trHeight w:val="144"/>
          <w:tblCellSpacing w:w="20" w:type="nil"/>
        </w:trPr>
        <w:tc>
          <w:tcPr>
            <w:tcW w:w="46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8</w:t>
            </w:r>
          </w:p>
        </w:tc>
        <w:tc>
          <w:tcPr>
            <w:tcW w:w="299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Питание и пищеварение</w:t>
            </w:r>
          </w:p>
        </w:tc>
        <w:tc>
          <w:tcPr>
            <w:tcW w:w="982"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6 </w:t>
            </w:r>
          </w:p>
        </w:tc>
        <w:tc>
          <w:tcPr>
            <w:tcW w:w="170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93"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 </w:t>
            </w:r>
          </w:p>
        </w:tc>
        <w:tc>
          <w:tcPr>
            <w:tcW w:w="266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48">
              <w:r w:rsidRPr="00F76B95">
                <w:rPr>
                  <w:rFonts w:cstheme="minorHAnsi"/>
                  <w:color w:val="0000FF"/>
                  <w:sz w:val="28"/>
                  <w:szCs w:val="28"/>
                  <w:u w:val="single"/>
                </w:rPr>
                <w:t>https://m.edsoo.ru/7f41aa8c</w:t>
              </w:r>
            </w:hyperlink>
          </w:p>
        </w:tc>
      </w:tr>
      <w:tr w:rsidR="00F96F1B" w:rsidRPr="00F76B95" w:rsidTr="002D3A9D">
        <w:trPr>
          <w:trHeight w:val="144"/>
          <w:tblCellSpacing w:w="20" w:type="nil"/>
        </w:trPr>
        <w:tc>
          <w:tcPr>
            <w:tcW w:w="46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9</w:t>
            </w:r>
          </w:p>
        </w:tc>
        <w:tc>
          <w:tcPr>
            <w:tcW w:w="299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Обмен веществ и превращение энергии</w:t>
            </w:r>
          </w:p>
        </w:tc>
        <w:tc>
          <w:tcPr>
            <w:tcW w:w="982"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4 </w:t>
            </w:r>
          </w:p>
        </w:tc>
        <w:tc>
          <w:tcPr>
            <w:tcW w:w="170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93"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1.5 </w:t>
            </w:r>
          </w:p>
        </w:tc>
        <w:tc>
          <w:tcPr>
            <w:tcW w:w="266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49">
              <w:r w:rsidRPr="00F76B95">
                <w:rPr>
                  <w:rFonts w:cstheme="minorHAnsi"/>
                  <w:color w:val="0000FF"/>
                  <w:sz w:val="28"/>
                  <w:szCs w:val="28"/>
                  <w:u w:val="single"/>
                </w:rPr>
                <w:t>https://m.edsoo.ru/7f41aa8c</w:t>
              </w:r>
            </w:hyperlink>
          </w:p>
        </w:tc>
      </w:tr>
      <w:tr w:rsidR="00F96F1B" w:rsidRPr="00F76B95" w:rsidTr="002D3A9D">
        <w:trPr>
          <w:trHeight w:val="144"/>
          <w:tblCellSpacing w:w="20" w:type="nil"/>
        </w:trPr>
        <w:tc>
          <w:tcPr>
            <w:tcW w:w="46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10</w:t>
            </w:r>
          </w:p>
        </w:tc>
        <w:tc>
          <w:tcPr>
            <w:tcW w:w="299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Кожа</w:t>
            </w:r>
          </w:p>
        </w:tc>
        <w:tc>
          <w:tcPr>
            <w:tcW w:w="982"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5 </w:t>
            </w:r>
          </w:p>
        </w:tc>
        <w:tc>
          <w:tcPr>
            <w:tcW w:w="170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93"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2 </w:t>
            </w:r>
          </w:p>
        </w:tc>
        <w:tc>
          <w:tcPr>
            <w:tcW w:w="266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50">
              <w:r w:rsidRPr="00F76B95">
                <w:rPr>
                  <w:rFonts w:cstheme="minorHAnsi"/>
                  <w:color w:val="0000FF"/>
                  <w:sz w:val="28"/>
                  <w:szCs w:val="28"/>
                  <w:u w:val="single"/>
                </w:rPr>
                <w:t>https://m.edsoo.ru/7f41aa8c</w:t>
              </w:r>
            </w:hyperlink>
          </w:p>
        </w:tc>
      </w:tr>
      <w:tr w:rsidR="00F96F1B" w:rsidRPr="00F76B95" w:rsidTr="002D3A9D">
        <w:trPr>
          <w:trHeight w:val="144"/>
          <w:tblCellSpacing w:w="20" w:type="nil"/>
        </w:trPr>
        <w:tc>
          <w:tcPr>
            <w:tcW w:w="46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11</w:t>
            </w:r>
          </w:p>
        </w:tc>
        <w:tc>
          <w:tcPr>
            <w:tcW w:w="299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Выделение</w:t>
            </w:r>
          </w:p>
        </w:tc>
        <w:tc>
          <w:tcPr>
            <w:tcW w:w="982"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3 </w:t>
            </w:r>
          </w:p>
        </w:tc>
        <w:tc>
          <w:tcPr>
            <w:tcW w:w="170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93"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 </w:t>
            </w:r>
          </w:p>
        </w:tc>
        <w:tc>
          <w:tcPr>
            <w:tcW w:w="266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51">
              <w:r w:rsidRPr="00F76B95">
                <w:rPr>
                  <w:rFonts w:cstheme="minorHAnsi"/>
                  <w:color w:val="0000FF"/>
                  <w:sz w:val="28"/>
                  <w:szCs w:val="28"/>
                  <w:u w:val="single"/>
                </w:rPr>
                <w:t>https://m.edsoo.ru/7f41aa8c</w:t>
              </w:r>
            </w:hyperlink>
          </w:p>
        </w:tc>
      </w:tr>
      <w:tr w:rsidR="00F96F1B" w:rsidRPr="00F76B95" w:rsidTr="002D3A9D">
        <w:trPr>
          <w:trHeight w:val="144"/>
          <w:tblCellSpacing w:w="20" w:type="nil"/>
        </w:trPr>
        <w:tc>
          <w:tcPr>
            <w:tcW w:w="46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lastRenderedPageBreak/>
              <w:t>12</w:t>
            </w:r>
          </w:p>
        </w:tc>
        <w:tc>
          <w:tcPr>
            <w:tcW w:w="299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Размножение и развитие</w:t>
            </w:r>
          </w:p>
        </w:tc>
        <w:tc>
          <w:tcPr>
            <w:tcW w:w="982"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5 </w:t>
            </w:r>
          </w:p>
        </w:tc>
        <w:tc>
          <w:tcPr>
            <w:tcW w:w="170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93"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0.5 </w:t>
            </w:r>
          </w:p>
        </w:tc>
        <w:tc>
          <w:tcPr>
            <w:tcW w:w="266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52">
              <w:r w:rsidRPr="00F76B95">
                <w:rPr>
                  <w:rFonts w:cstheme="minorHAnsi"/>
                  <w:color w:val="0000FF"/>
                  <w:sz w:val="28"/>
                  <w:szCs w:val="28"/>
                  <w:u w:val="single"/>
                </w:rPr>
                <w:t>https://m.edsoo.ru/7f41aa8c</w:t>
              </w:r>
            </w:hyperlink>
          </w:p>
        </w:tc>
      </w:tr>
      <w:tr w:rsidR="00F96F1B" w:rsidRPr="00F76B95" w:rsidTr="002D3A9D">
        <w:trPr>
          <w:trHeight w:val="144"/>
          <w:tblCellSpacing w:w="20" w:type="nil"/>
        </w:trPr>
        <w:tc>
          <w:tcPr>
            <w:tcW w:w="46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13</w:t>
            </w:r>
          </w:p>
        </w:tc>
        <w:tc>
          <w:tcPr>
            <w:tcW w:w="299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Органы чувств и сенсорные системы</w:t>
            </w:r>
          </w:p>
        </w:tc>
        <w:tc>
          <w:tcPr>
            <w:tcW w:w="982"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5 </w:t>
            </w:r>
          </w:p>
        </w:tc>
        <w:tc>
          <w:tcPr>
            <w:tcW w:w="170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93"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1.5 </w:t>
            </w:r>
          </w:p>
        </w:tc>
        <w:tc>
          <w:tcPr>
            <w:tcW w:w="266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53">
              <w:r w:rsidRPr="00F76B95">
                <w:rPr>
                  <w:rFonts w:cstheme="minorHAnsi"/>
                  <w:color w:val="0000FF"/>
                  <w:sz w:val="28"/>
                  <w:szCs w:val="28"/>
                  <w:u w:val="single"/>
                </w:rPr>
                <w:t>https://m.edsoo.ru/7f41aa8c</w:t>
              </w:r>
            </w:hyperlink>
          </w:p>
        </w:tc>
      </w:tr>
      <w:tr w:rsidR="00F96F1B" w:rsidRPr="00F76B95" w:rsidTr="002D3A9D">
        <w:trPr>
          <w:trHeight w:val="144"/>
          <w:tblCellSpacing w:w="20" w:type="nil"/>
        </w:trPr>
        <w:tc>
          <w:tcPr>
            <w:tcW w:w="46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14</w:t>
            </w:r>
          </w:p>
        </w:tc>
        <w:tc>
          <w:tcPr>
            <w:tcW w:w="299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Поведение и психика</w:t>
            </w:r>
          </w:p>
        </w:tc>
        <w:tc>
          <w:tcPr>
            <w:tcW w:w="982"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6 </w:t>
            </w:r>
          </w:p>
        </w:tc>
        <w:tc>
          <w:tcPr>
            <w:tcW w:w="170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93"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 </w:t>
            </w:r>
          </w:p>
        </w:tc>
        <w:tc>
          <w:tcPr>
            <w:tcW w:w="266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54">
              <w:r w:rsidRPr="00F76B95">
                <w:rPr>
                  <w:rFonts w:cstheme="minorHAnsi"/>
                  <w:color w:val="0000FF"/>
                  <w:sz w:val="28"/>
                  <w:szCs w:val="28"/>
                  <w:u w:val="single"/>
                </w:rPr>
                <w:t>https://m.edsoo.ru/7f41aa8c</w:t>
              </w:r>
            </w:hyperlink>
          </w:p>
        </w:tc>
      </w:tr>
      <w:tr w:rsidR="00F96F1B" w:rsidRPr="00F76B95" w:rsidTr="002D3A9D">
        <w:trPr>
          <w:trHeight w:val="144"/>
          <w:tblCellSpacing w:w="20" w:type="nil"/>
        </w:trPr>
        <w:tc>
          <w:tcPr>
            <w:tcW w:w="466" w:type="dxa"/>
            <w:tcMar>
              <w:top w:w="50" w:type="dxa"/>
              <w:left w:w="100" w:type="dxa"/>
            </w:tcMar>
            <w:vAlign w:val="center"/>
          </w:tcPr>
          <w:p w:rsidR="00F96F1B" w:rsidRPr="00F76B95" w:rsidRDefault="00F96F1B" w:rsidP="00F76B95">
            <w:pPr>
              <w:contextualSpacing/>
              <w:rPr>
                <w:rFonts w:cstheme="minorHAnsi"/>
                <w:sz w:val="28"/>
                <w:szCs w:val="28"/>
              </w:rPr>
            </w:pPr>
            <w:r w:rsidRPr="00F76B95">
              <w:rPr>
                <w:rFonts w:cstheme="minorHAnsi"/>
                <w:color w:val="000000"/>
                <w:sz w:val="28"/>
                <w:szCs w:val="28"/>
              </w:rPr>
              <w:t>15</w:t>
            </w:r>
          </w:p>
        </w:tc>
        <w:tc>
          <w:tcPr>
            <w:tcW w:w="299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Человек и окружающая среда</w:t>
            </w:r>
          </w:p>
        </w:tc>
        <w:tc>
          <w:tcPr>
            <w:tcW w:w="982"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3 </w:t>
            </w:r>
          </w:p>
        </w:tc>
        <w:tc>
          <w:tcPr>
            <w:tcW w:w="170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1793"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p>
        </w:tc>
        <w:tc>
          <w:tcPr>
            <w:tcW w:w="2662" w:type="dxa"/>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 xml:space="preserve">Библиотека ЦОК </w:t>
            </w:r>
            <w:hyperlink r:id="rId55">
              <w:r w:rsidRPr="00F76B95">
                <w:rPr>
                  <w:rFonts w:cstheme="minorHAnsi"/>
                  <w:color w:val="0000FF"/>
                  <w:sz w:val="28"/>
                  <w:szCs w:val="28"/>
                  <w:u w:val="single"/>
                </w:rPr>
                <w:t>https://m.edsoo.ru/7f41aa8c</w:t>
              </w:r>
            </w:hyperlink>
          </w:p>
        </w:tc>
      </w:tr>
      <w:tr w:rsidR="00F96F1B" w:rsidRPr="00F76B95" w:rsidTr="002D3A9D">
        <w:trPr>
          <w:trHeight w:val="144"/>
          <w:tblCellSpacing w:w="20" w:type="nil"/>
        </w:trPr>
        <w:tc>
          <w:tcPr>
            <w:tcW w:w="0" w:type="auto"/>
            <w:gridSpan w:val="2"/>
            <w:tcMar>
              <w:top w:w="50" w:type="dxa"/>
              <w:left w:w="100" w:type="dxa"/>
            </w:tcMar>
            <w:vAlign w:val="center"/>
          </w:tcPr>
          <w:p w:rsidR="00F96F1B" w:rsidRPr="00F76B95" w:rsidRDefault="00F96F1B" w:rsidP="00F76B95">
            <w:pPr>
              <w:ind w:left="135"/>
              <w:contextualSpacing/>
              <w:rPr>
                <w:rFonts w:cstheme="minorHAnsi"/>
                <w:sz w:val="28"/>
                <w:szCs w:val="28"/>
              </w:rPr>
            </w:pPr>
            <w:r w:rsidRPr="00F76B95">
              <w:rPr>
                <w:rFonts w:cstheme="minorHAnsi"/>
                <w:color w:val="000000"/>
                <w:sz w:val="28"/>
                <w:szCs w:val="28"/>
              </w:rPr>
              <w:t>ОБЩЕЕ КОЛИЧЕСТВО ЧАСОВ ПО ПРОГРАММЕ</w:t>
            </w:r>
          </w:p>
        </w:tc>
        <w:tc>
          <w:tcPr>
            <w:tcW w:w="1544"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68 </w:t>
            </w:r>
          </w:p>
        </w:tc>
        <w:tc>
          <w:tcPr>
            <w:tcW w:w="1706"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0 </w:t>
            </w:r>
          </w:p>
        </w:tc>
        <w:tc>
          <w:tcPr>
            <w:tcW w:w="1793" w:type="dxa"/>
            <w:tcMar>
              <w:top w:w="50" w:type="dxa"/>
              <w:left w:w="100" w:type="dxa"/>
            </w:tcMar>
            <w:vAlign w:val="center"/>
          </w:tcPr>
          <w:p w:rsidR="00F96F1B" w:rsidRPr="00F76B95" w:rsidRDefault="00F96F1B" w:rsidP="00F76B95">
            <w:pPr>
              <w:ind w:left="135"/>
              <w:contextualSpacing/>
              <w:jc w:val="center"/>
              <w:rPr>
                <w:rFonts w:cstheme="minorHAnsi"/>
                <w:sz w:val="28"/>
                <w:szCs w:val="28"/>
              </w:rPr>
            </w:pPr>
            <w:r w:rsidRPr="00F76B95">
              <w:rPr>
                <w:rFonts w:cstheme="minorHAnsi"/>
                <w:color w:val="000000"/>
                <w:sz w:val="28"/>
                <w:szCs w:val="28"/>
              </w:rPr>
              <w:t xml:space="preserve"> 15 </w:t>
            </w:r>
          </w:p>
        </w:tc>
        <w:tc>
          <w:tcPr>
            <w:tcW w:w="2662" w:type="dxa"/>
            <w:tcMar>
              <w:top w:w="50" w:type="dxa"/>
              <w:left w:w="100" w:type="dxa"/>
            </w:tcMar>
            <w:vAlign w:val="center"/>
          </w:tcPr>
          <w:p w:rsidR="00F96F1B" w:rsidRPr="00F76B95" w:rsidRDefault="00F96F1B" w:rsidP="00F76B95">
            <w:pPr>
              <w:contextualSpacing/>
              <w:rPr>
                <w:rFonts w:cstheme="minorHAnsi"/>
                <w:sz w:val="28"/>
                <w:szCs w:val="28"/>
              </w:rPr>
            </w:pPr>
          </w:p>
        </w:tc>
      </w:tr>
    </w:tbl>
    <w:p w:rsidR="00F96F1B" w:rsidRPr="00F76B95" w:rsidRDefault="00F96F1B" w:rsidP="00F76B95">
      <w:pPr>
        <w:spacing w:before="100" w:after="100"/>
        <w:contextualSpacing/>
        <w:rPr>
          <w:rFonts w:cstheme="minorHAnsi"/>
          <w:sz w:val="28"/>
          <w:szCs w:val="28"/>
        </w:rPr>
      </w:pPr>
    </w:p>
    <w:sectPr w:rsidR="00F96F1B" w:rsidRPr="00F76B95" w:rsidSect="00F76B95">
      <w:type w:val="continuous"/>
      <w:pgSz w:w="15840" w:h="12240" w:orient="landscape"/>
      <w:pgMar w:top="1134" w:right="850" w:bottom="1134" w:left="1701"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547B" w:rsidRDefault="0050547B" w:rsidP="004C0E07">
      <w:r>
        <w:separator/>
      </w:r>
    </w:p>
  </w:endnote>
  <w:endnote w:type="continuationSeparator" w:id="0">
    <w:p w:rsidR="0050547B" w:rsidRDefault="0050547B" w:rsidP="004C0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547B" w:rsidRDefault="0050547B" w:rsidP="004C0E07">
      <w:r>
        <w:separator/>
      </w:r>
    </w:p>
  </w:footnote>
  <w:footnote w:type="continuationSeparator" w:id="0">
    <w:p w:rsidR="0050547B" w:rsidRDefault="0050547B" w:rsidP="004C0E07">
      <w:r>
        <w:continuationSeparator/>
      </w:r>
    </w:p>
  </w:footnote>
  <w:footnote w:id="1">
    <w:p w:rsidR="004C0E07" w:rsidRPr="00716329" w:rsidRDefault="004C0E07" w:rsidP="004C0E07">
      <w:pPr>
        <w:pStyle w:val="a4"/>
        <w:spacing w:before="100" w:after="100" w:line="276" w:lineRule="auto"/>
        <w:contextualSpacing/>
        <w:jc w:val="both"/>
        <w:rPr>
          <w:rFonts w:cstheme="minorHAnsi"/>
          <w:sz w:val="24"/>
          <w:szCs w:val="24"/>
          <w:u w:val="single"/>
        </w:rPr>
      </w:pPr>
      <w:r>
        <w:rPr>
          <w:rStyle w:val="a9"/>
        </w:rPr>
        <w:footnoteRef/>
      </w:r>
      <w:r>
        <w:rPr>
          <w:rFonts w:ascii="Tahoma" w:hAnsi="Tahoma" w:cs="Tahoma"/>
          <w:sz w:val="16"/>
          <w:szCs w:val="16"/>
        </w:rPr>
        <w:t>Приказ Минпросвещения</w:t>
      </w:r>
      <w:r w:rsidRPr="009D294B">
        <w:rPr>
          <w:rFonts w:ascii="Tahoma" w:hAnsi="Tahoma" w:cs="Tahoma"/>
          <w:sz w:val="16"/>
          <w:szCs w:val="16"/>
        </w:rPr>
        <w:t>России от 31.05.</w:t>
      </w:r>
      <w:r>
        <w:rPr>
          <w:rFonts w:ascii="Tahoma" w:hAnsi="Tahoma" w:cs="Tahoma"/>
          <w:sz w:val="16"/>
          <w:szCs w:val="16"/>
        </w:rPr>
        <w:t>2021 N 287 (ред. от 08.11.2022)</w:t>
      </w:r>
      <w:r w:rsidRPr="009D294B">
        <w:rPr>
          <w:rFonts w:ascii="Tahoma" w:hAnsi="Tahoma" w:cs="Tahoma"/>
          <w:sz w:val="16"/>
          <w:szCs w:val="16"/>
        </w:rPr>
        <w:t>"Об утверждении федерального государственного образовательного стандарт</w:t>
      </w:r>
      <w:r>
        <w:rPr>
          <w:rFonts w:ascii="Tahoma" w:hAnsi="Tahoma" w:cs="Tahoma"/>
          <w:sz w:val="16"/>
          <w:szCs w:val="16"/>
        </w:rPr>
        <w:t xml:space="preserve">а основного общего образования" </w:t>
      </w:r>
      <w:r w:rsidRPr="009D294B">
        <w:rPr>
          <w:rFonts w:ascii="Tahoma" w:hAnsi="Tahoma" w:cs="Tahoma"/>
          <w:sz w:val="16"/>
          <w:szCs w:val="16"/>
        </w:rPr>
        <w:t>(Зарегистрировано в Минюсте России 05.07.2021 N 64101</w:t>
      </w:r>
    </w:p>
    <w:p w:rsidR="004C0E07" w:rsidRPr="00A413AE" w:rsidRDefault="004C0E07" w:rsidP="004C0E07">
      <w:pPr>
        <w:pStyle w:val="a7"/>
        <w:jc w:val="both"/>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6D328C"/>
    <w:multiLevelType w:val="hybridMultilevel"/>
    <w:tmpl w:val="DDB8839E"/>
    <w:lvl w:ilvl="0" w:tplc="B1E8B89C">
      <w:start w:val="1"/>
      <w:numFmt w:val="decimal"/>
      <w:lvlText w:val="%1."/>
      <w:lvlJc w:val="left"/>
      <w:pPr>
        <w:ind w:left="930" w:hanging="39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15:restartNumberingAfterBreak="0">
    <w:nsid w:val="61703F78"/>
    <w:multiLevelType w:val="multilevel"/>
    <w:tmpl w:val="5154670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B17C1"/>
    <w:rsid w:val="0003092B"/>
    <w:rsid w:val="00067304"/>
    <w:rsid w:val="00080B3B"/>
    <w:rsid w:val="00151C45"/>
    <w:rsid w:val="001D0CB7"/>
    <w:rsid w:val="0023422E"/>
    <w:rsid w:val="002C229B"/>
    <w:rsid w:val="004419EB"/>
    <w:rsid w:val="00470FB1"/>
    <w:rsid w:val="004C0E07"/>
    <w:rsid w:val="0050547B"/>
    <w:rsid w:val="005D2CD1"/>
    <w:rsid w:val="00717264"/>
    <w:rsid w:val="00734C8C"/>
    <w:rsid w:val="007A0B86"/>
    <w:rsid w:val="007A60EB"/>
    <w:rsid w:val="007C419F"/>
    <w:rsid w:val="008A26FC"/>
    <w:rsid w:val="00950C19"/>
    <w:rsid w:val="009868D3"/>
    <w:rsid w:val="00A83D8A"/>
    <w:rsid w:val="00AA2E95"/>
    <w:rsid w:val="00B63E7D"/>
    <w:rsid w:val="00BC7430"/>
    <w:rsid w:val="00CB17C1"/>
    <w:rsid w:val="00D70403"/>
    <w:rsid w:val="00DD49A0"/>
    <w:rsid w:val="00F06DFC"/>
    <w:rsid w:val="00F76B95"/>
    <w:rsid w:val="00F83E45"/>
    <w:rsid w:val="00F96F1B"/>
    <w:rsid w:val="00FB3C37"/>
    <w:rsid w:val="00FC1EFC"/>
    <w:rsid w:val="00FF1F4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2A5021"/>
  <w15:docId w15:val="{84416F39-B5F8-4DB4-B367-BCAB63FA3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beforeAutospacing="1" w:afterAutospac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17C1"/>
  </w:style>
  <w:style w:type="paragraph" w:styleId="1">
    <w:name w:val="heading 1"/>
    <w:basedOn w:val="a"/>
    <w:next w:val="a"/>
    <w:link w:val="10"/>
    <w:uiPriority w:val="9"/>
    <w:qFormat/>
    <w:rsid w:val="0003092B"/>
    <w:pPr>
      <w:keepNext/>
      <w:keepLines/>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03092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3092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03092B"/>
    <w:rPr>
      <w:rFonts w:asciiTheme="majorHAnsi" w:eastAsiaTheme="majorEastAsia" w:hAnsiTheme="majorHAnsi" w:cstheme="majorBidi"/>
      <w:b/>
      <w:bCs/>
      <w:color w:val="4F81BD" w:themeColor="accent1"/>
      <w:sz w:val="26"/>
      <w:szCs w:val="26"/>
    </w:rPr>
  </w:style>
  <w:style w:type="character" w:styleId="a3">
    <w:name w:val="Strong"/>
    <w:basedOn w:val="a0"/>
    <w:uiPriority w:val="22"/>
    <w:qFormat/>
    <w:rsid w:val="0003092B"/>
    <w:rPr>
      <w:b/>
      <w:bCs/>
    </w:rPr>
  </w:style>
  <w:style w:type="paragraph" w:styleId="a4">
    <w:name w:val="No Spacing"/>
    <w:aliases w:val="основа"/>
    <w:link w:val="a5"/>
    <w:uiPriority w:val="1"/>
    <w:qFormat/>
    <w:rsid w:val="0003092B"/>
  </w:style>
  <w:style w:type="character" w:customStyle="1" w:styleId="a5">
    <w:name w:val="Без интервала Знак"/>
    <w:aliases w:val="основа Знак"/>
    <w:link w:val="a4"/>
    <w:uiPriority w:val="1"/>
    <w:locked/>
    <w:rsid w:val="0003092B"/>
  </w:style>
  <w:style w:type="paragraph" w:styleId="a6">
    <w:name w:val="List Paragraph"/>
    <w:basedOn w:val="a"/>
    <w:uiPriority w:val="34"/>
    <w:qFormat/>
    <w:rsid w:val="0003092B"/>
    <w:pPr>
      <w:spacing w:beforeAutospacing="0" w:afterAutospacing="0"/>
      <w:ind w:left="720"/>
      <w:contextualSpacing/>
    </w:pPr>
    <w:rPr>
      <w:rFonts w:ascii="Times New Roman" w:eastAsia="Times New Roman" w:hAnsi="Times New Roman" w:cs="Times New Roman"/>
      <w:sz w:val="20"/>
      <w:szCs w:val="20"/>
    </w:rPr>
  </w:style>
  <w:style w:type="paragraph" w:styleId="a7">
    <w:name w:val="footnote text"/>
    <w:basedOn w:val="a"/>
    <w:link w:val="a8"/>
    <w:uiPriority w:val="99"/>
    <w:unhideWhenUsed/>
    <w:rsid w:val="004C0E07"/>
    <w:pPr>
      <w:widowControl w:val="0"/>
      <w:spacing w:beforeAutospacing="0" w:afterAutospacing="0"/>
    </w:pPr>
    <w:rPr>
      <w:rFonts w:ascii="Calibri" w:eastAsia="Calibri" w:hAnsi="Calibri" w:cs="Times New Roman"/>
      <w:sz w:val="20"/>
      <w:szCs w:val="20"/>
    </w:rPr>
  </w:style>
  <w:style w:type="character" w:customStyle="1" w:styleId="a8">
    <w:name w:val="Текст сноски Знак"/>
    <w:basedOn w:val="a0"/>
    <w:link w:val="a7"/>
    <w:uiPriority w:val="99"/>
    <w:rsid w:val="004C0E07"/>
    <w:rPr>
      <w:rFonts w:ascii="Calibri" w:eastAsia="Calibri" w:hAnsi="Calibri" w:cs="Times New Roman"/>
      <w:sz w:val="20"/>
      <w:szCs w:val="20"/>
    </w:rPr>
  </w:style>
  <w:style w:type="character" w:styleId="a9">
    <w:name w:val="footnote reference"/>
    <w:uiPriority w:val="99"/>
    <w:unhideWhenUsed/>
    <w:rsid w:val="004C0E07"/>
    <w:rPr>
      <w:vertAlign w:val="superscript"/>
    </w:rPr>
  </w:style>
  <w:style w:type="character" w:customStyle="1" w:styleId="21">
    <w:name w:val="Основной текст (2)_"/>
    <w:basedOn w:val="a0"/>
    <w:link w:val="22"/>
    <w:rsid w:val="00FF1F4F"/>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FF1F4F"/>
    <w:pPr>
      <w:widowControl w:val="0"/>
      <w:shd w:val="clear" w:color="auto" w:fill="FFFFFF"/>
      <w:spacing w:before="300" w:beforeAutospacing="0" w:after="120" w:afterAutospacing="0" w:line="0" w:lineRule="atLeast"/>
      <w:jc w:val="both"/>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3368" TargetMode="External"/><Relationship Id="rId18" Type="http://schemas.openxmlformats.org/officeDocument/2006/relationships/hyperlink" Target="https://m.edsoo.ru/7f416720" TargetMode="External"/><Relationship Id="rId26" Type="http://schemas.openxmlformats.org/officeDocument/2006/relationships/hyperlink" Target="https://m.edsoo.ru/7f418886" TargetMode="External"/><Relationship Id="rId39" Type="http://schemas.openxmlformats.org/officeDocument/2006/relationships/hyperlink" Target="https://m.edsoo.ru/7f418886" TargetMode="External"/><Relationship Id="rId21" Type="http://schemas.openxmlformats.org/officeDocument/2006/relationships/hyperlink" Target="https://m.edsoo.ru/7f416720" TargetMode="External"/><Relationship Id="rId34" Type="http://schemas.openxmlformats.org/officeDocument/2006/relationships/hyperlink" Target="https://m.edsoo.ru/7f418886" TargetMode="External"/><Relationship Id="rId42" Type="http://schemas.openxmlformats.org/officeDocument/2006/relationships/hyperlink" Target="https://m.edsoo.ru/7f41aa8c" TargetMode="External"/><Relationship Id="rId47" Type="http://schemas.openxmlformats.org/officeDocument/2006/relationships/hyperlink" Target="https://m.edsoo.ru/7f41aa8c" TargetMode="External"/><Relationship Id="rId50" Type="http://schemas.openxmlformats.org/officeDocument/2006/relationships/hyperlink" Target="https://m.edsoo.ru/7f41aa8c" TargetMode="External"/><Relationship Id="rId55" Type="http://schemas.openxmlformats.org/officeDocument/2006/relationships/hyperlink" Target="https://m.edsoo.ru/7f41aa8c" TargetMode="External"/><Relationship Id="rId7" Type="http://schemas.openxmlformats.org/officeDocument/2006/relationships/hyperlink" Target="https://m.edsoo.ru/7f413368" TargetMode="External"/><Relationship Id="rId12" Type="http://schemas.openxmlformats.org/officeDocument/2006/relationships/hyperlink" Target="https://m.edsoo.ru/7f413368" TargetMode="External"/><Relationship Id="rId17" Type="http://schemas.openxmlformats.org/officeDocument/2006/relationships/hyperlink" Target="https://m.edsoo.ru/7f4148d0" TargetMode="External"/><Relationship Id="rId25" Type="http://schemas.openxmlformats.org/officeDocument/2006/relationships/hyperlink" Target="https://m.edsoo.ru/7f418886" TargetMode="External"/><Relationship Id="rId33" Type="http://schemas.openxmlformats.org/officeDocument/2006/relationships/hyperlink" Target="https://m.edsoo.ru/7f418886" TargetMode="External"/><Relationship Id="rId38" Type="http://schemas.openxmlformats.org/officeDocument/2006/relationships/hyperlink" Target="https://m.edsoo.ru/7f418886" TargetMode="External"/><Relationship Id="rId46" Type="http://schemas.openxmlformats.org/officeDocument/2006/relationships/hyperlink" Target="https://m.edsoo.ru/7f41aa8c" TargetMode="External"/><Relationship Id="rId2" Type="http://schemas.openxmlformats.org/officeDocument/2006/relationships/styles" Target="styles.xml"/><Relationship Id="rId16" Type="http://schemas.openxmlformats.org/officeDocument/2006/relationships/hyperlink" Target="https://m.edsoo.ru/7f4148d0" TargetMode="External"/><Relationship Id="rId20" Type="http://schemas.openxmlformats.org/officeDocument/2006/relationships/hyperlink" Target="https://m.edsoo.ru/7f416720" TargetMode="External"/><Relationship Id="rId29" Type="http://schemas.openxmlformats.org/officeDocument/2006/relationships/hyperlink" Target="https://m.edsoo.ru/7f418886" TargetMode="External"/><Relationship Id="rId41" Type="http://schemas.openxmlformats.org/officeDocument/2006/relationships/hyperlink" Target="https://m.edsoo.ru/7f41aa8c" TargetMode="External"/><Relationship Id="rId54" Type="http://schemas.openxmlformats.org/officeDocument/2006/relationships/hyperlink" Target="https://m.edsoo.ru/7f41aa8c"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edsoo.ru/7f413368" TargetMode="External"/><Relationship Id="rId24" Type="http://schemas.openxmlformats.org/officeDocument/2006/relationships/hyperlink" Target="https://m.edsoo.ru/7f418886" TargetMode="External"/><Relationship Id="rId32" Type="http://schemas.openxmlformats.org/officeDocument/2006/relationships/hyperlink" Target="https://m.edsoo.ru/7f418886" TargetMode="External"/><Relationship Id="rId37" Type="http://schemas.openxmlformats.org/officeDocument/2006/relationships/hyperlink" Target="https://m.edsoo.ru/7f418886" TargetMode="External"/><Relationship Id="rId40" Type="http://schemas.openxmlformats.org/officeDocument/2006/relationships/hyperlink" Target="https://m.edsoo.ru/7f418886" TargetMode="External"/><Relationship Id="rId45" Type="http://schemas.openxmlformats.org/officeDocument/2006/relationships/hyperlink" Target="https://m.edsoo.ru/7f41aa8c" TargetMode="External"/><Relationship Id="rId53" Type="http://schemas.openxmlformats.org/officeDocument/2006/relationships/hyperlink" Target="https://m.edsoo.ru/7f41aa8c" TargetMode="External"/><Relationship Id="rId5" Type="http://schemas.openxmlformats.org/officeDocument/2006/relationships/footnotes" Target="footnotes.xml"/><Relationship Id="rId15" Type="http://schemas.openxmlformats.org/officeDocument/2006/relationships/hyperlink" Target="https://m.edsoo.ru/7f4148d0" TargetMode="External"/><Relationship Id="rId23" Type="http://schemas.openxmlformats.org/officeDocument/2006/relationships/hyperlink" Target="https://m.edsoo.ru/7f418886" TargetMode="External"/><Relationship Id="rId28" Type="http://schemas.openxmlformats.org/officeDocument/2006/relationships/hyperlink" Target="https://m.edsoo.ru/7f418886" TargetMode="External"/><Relationship Id="rId36" Type="http://schemas.openxmlformats.org/officeDocument/2006/relationships/hyperlink" Target="https://m.edsoo.ru/7f418886" TargetMode="External"/><Relationship Id="rId49" Type="http://schemas.openxmlformats.org/officeDocument/2006/relationships/hyperlink" Target="https://m.edsoo.ru/7f41aa8c" TargetMode="External"/><Relationship Id="rId57" Type="http://schemas.openxmlformats.org/officeDocument/2006/relationships/theme" Target="theme/theme1.xml"/><Relationship Id="rId10" Type="http://schemas.openxmlformats.org/officeDocument/2006/relationships/hyperlink" Target="https://m.edsoo.ru/7f413368" TargetMode="External"/><Relationship Id="rId19" Type="http://schemas.openxmlformats.org/officeDocument/2006/relationships/hyperlink" Target="https://m.edsoo.ru/7f416720" TargetMode="External"/><Relationship Id="rId31" Type="http://schemas.openxmlformats.org/officeDocument/2006/relationships/hyperlink" Target="https://m.edsoo.ru/7f418886" TargetMode="External"/><Relationship Id="rId44" Type="http://schemas.openxmlformats.org/officeDocument/2006/relationships/hyperlink" Target="https://m.edsoo.ru/7f41aa8c" TargetMode="External"/><Relationship Id="rId52" Type="http://schemas.openxmlformats.org/officeDocument/2006/relationships/hyperlink" Target="https://m.edsoo.ru/7f41aa8c" TargetMode="External"/><Relationship Id="rId4" Type="http://schemas.openxmlformats.org/officeDocument/2006/relationships/webSettings" Target="webSettings.xml"/><Relationship Id="rId9" Type="http://schemas.openxmlformats.org/officeDocument/2006/relationships/hyperlink" Target="https://m.edsoo.ru/7f413368" TargetMode="External"/><Relationship Id="rId14" Type="http://schemas.openxmlformats.org/officeDocument/2006/relationships/hyperlink" Target="https://m.edsoo.ru/7f4148d0" TargetMode="External"/><Relationship Id="rId22" Type="http://schemas.openxmlformats.org/officeDocument/2006/relationships/hyperlink" Target="https://m.edsoo.ru/7f416720" TargetMode="External"/><Relationship Id="rId27" Type="http://schemas.openxmlformats.org/officeDocument/2006/relationships/hyperlink" Target="https://m.edsoo.ru/7f418886" TargetMode="External"/><Relationship Id="rId30" Type="http://schemas.openxmlformats.org/officeDocument/2006/relationships/hyperlink" Target="https://m.edsoo.ru/7f418886" TargetMode="External"/><Relationship Id="rId35" Type="http://schemas.openxmlformats.org/officeDocument/2006/relationships/hyperlink" Target="https://m.edsoo.ru/7f418886" TargetMode="External"/><Relationship Id="rId43" Type="http://schemas.openxmlformats.org/officeDocument/2006/relationships/hyperlink" Target="https://m.edsoo.ru/7f41aa8c" TargetMode="External"/><Relationship Id="rId48" Type="http://schemas.openxmlformats.org/officeDocument/2006/relationships/hyperlink" Target="https://m.edsoo.ru/7f41aa8c" TargetMode="External"/><Relationship Id="rId56" Type="http://schemas.openxmlformats.org/officeDocument/2006/relationships/fontTable" Target="fontTable.xml"/><Relationship Id="rId8" Type="http://schemas.openxmlformats.org/officeDocument/2006/relationships/hyperlink" Target="https://m.edsoo.ru/7f413368" TargetMode="External"/><Relationship Id="rId51" Type="http://schemas.openxmlformats.org/officeDocument/2006/relationships/hyperlink" Target="https://m.edsoo.ru/7f41aa8c"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13261</Words>
  <Characters>75593</Characters>
  <Application>Microsoft Office Word</Application>
  <DocSecurity>0</DocSecurity>
  <Lines>629</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РАЗЕТ</dc:creator>
  <cp:lastModifiedBy>Пользователь Windows</cp:lastModifiedBy>
  <cp:revision>20</cp:revision>
  <dcterms:created xsi:type="dcterms:W3CDTF">2023-09-28T02:39:00Z</dcterms:created>
  <dcterms:modified xsi:type="dcterms:W3CDTF">2024-01-30T13:14:00Z</dcterms:modified>
</cp:coreProperties>
</file>